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5782" w:rsidRDefault="008E5782" w:rsidP="008E5782">
      <w:pPr>
        <w:jc w:val="center"/>
        <w:rPr>
          <w:rFonts w:hint="eastAsia"/>
          <w:b/>
          <w:bCs/>
          <w:color w:val="00B0F0"/>
          <w:sz w:val="32"/>
          <w:szCs w:val="32"/>
        </w:rPr>
      </w:pPr>
      <w:bookmarkStart w:id="0" w:name="_GoBack"/>
      <w:r w:rsidRPr="006B6758">
        <w:rPr>
          <w:rFonts w:hint="eastAsia"/>
          <w:b/>
          <w:bCs/>
          <w:noProof/>
          <w:color w:val="00B0F0"/>
          <w:sz w:val="32"/>
          <w:szCs w:val="32"/>
        </w:rPr>
        <w:drawing>
          <wp:anchor distT="0" distB="0" distL="114300" distR="114300" simplePos="0" relativeHeight="251659264" behindDoc="0" locked="0" layoutInCell="1" allowOverlap="1" wp14:anchorId="040FD1A3" wp14:editId="6DEA1C86">
            <wp:simplePos x="0" y="0"/>
            <wp:positionH relativeFrom="page">
              <wp:posOffset>12090400</wp:posOffset>
            </wp:positionH>
            <wp:positionV relativeFrom="topMargin">
              <wp:posOffset>11518900</wp:posOffset>
            </wp:positionV>
            <wp:extent cx="444500" cy="381000"/>
            <wp:effectExtent l="0" t="0" r="0" b="0"/>
            <wp:wrapNone/>
            <wp:docPr id="100106" name="图片 1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560700" name=""/>
                    <pic:cNvPicPr>
                      <a:picLocks noChangeAspect="1"/>
                    </pic:cNvPicPr>
                  </pic:nvPicPr>
                  <pic:blipFill>
                    <a:blip r:embed="rId8"/>
                    <a:stretch>
                      <a:fillRect/>
                    </a:stretch>
                  </pic:blipFill>
                  <pic:spPr>
                    <a:xfrm>
                      <a:off x="0" y="0"/>
                      <a:ext cx="444500" cy="381000"/>
                    </a:xfrm>
                    <a:prstGeom prst="rect">
                      <a:avLst/>
                    </a:prstGeom>
                  </pic:spPr>
                </pic:pic>
              </a:graphicData>
            </a:graphic>
          </wp:anchor>
        </w:drawing>
      </w:r>
      <w:r w:rsidRPr="006B6758">
        <w:rPr>
          <w:rFonts w:hint="eastAsia"/>
          <w:b/>
          <w:bCs/>
          <w:color w:val="00B0F0"/>
          <w:sz w:val="32"/>
          <w:szCs w:val="32"/>
        </w:rPr>
        <w:t>18.</w:t>
      </w:r>
      <w:r w:rsidR="006B6758" w:rsidRPr="006B6758">
        <w:rPr>
          <w:rFonts w:hint="eastAsia"/>
          <w:b/>
          <w:bCs/>
          <w:color w:val="00B0F0"/>
          <w:sz w:val="32"/>
          <w:szCs w:val="32"/>
        </w:rPr>
        <w:t>4</w:t>
      </w:r>
      <w:r w:rsidR="004D075A" w:rsidRPr="006B6758">
        <w:rPr>
          <w:rFonts w:hint="eastAsia"/>
          <w:b/>
          <w:bCs/>
          <w:color w:val="00B0F0"/>
          <w:sz w:val="32"/>
          <w:szCs w:val="32"/>
        </w:rPr>
        <w:t xml:space="preserve"> </w:t>
      </w:r>
      <w:r w:rsidR="006B6758" w:rsidRPr="006B6758">
        <w:rPr>
          <w:rFonts w:hint="eastAsia"/>
          <w:b/>
          <w:bCs/>
          <w:color w:val="00B0F0"/>
          <w:sz w:val="32"/>
          <w:szCs w:val="32"/>
        </w:rPr>
        <w:t>焦耳定律</w:t>
      </w:r>
      <w:r w:rsidRPr="006B6758">
        <w:rPr>
          <w:rFonts w:hint="eastAsia"/>
          <w:b/>
          <w:bCs/>
          <w:color w:val="00B0F0"/>
          <w:sz w:val="32"/>
          <w:szCs w:val="32"/>
        </w:rPr>
        <w:t>（知识点梳理）（</w:t>
      </w:r>
      <w:r w:rsidR="00BF7AE6">
        <w:rPr>
          <w:rFonts w:hint="eastAsia"/>
          <w:b/>
          <w:bCs/>
          <w:color w:val="00B0F0"/>
          <w:sz w:val="32"/>
          <w:szCs w:val="32"/>
        </w:rPr>
        <w:t>解析</w:t>
      </w:r>
      <w:r w:rsidRPr="006B6758">
        <w:rPr>
          <w:rFonts w:hint="eastAsia"/>
          <w:b/>
          <w:bCs/>
          <w:color w:val="00B0F0"/>
          <w:sz w:val="32"/>
          <w:szCs w:val="32"/>
        </w:rPr>
        <w:t>版）</w:t>
      </w:r>
    </w:p>
    <w:bookmarkEnd w:id="0"/>
    <w:p w:rsidR="00BF7AE6" w:rsidRDefault="00BF7AE6" w:rsidP="00BF7AE6">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★考点概览</w:t>
      </w:r>
    </w:p>
    <w:p w:rsidR="00BF7AE6" w:rsidRDefault="00BF7AE6" w:rsidP="00BF7AE6">
      <w:pPr>
        <w:spacing w:line="360" w:lineRule="auto"/>
        <w:ind w:firstLineChars="200" w:firstLine="422"/>
        <w:rPr>
          <w:rFonts w:ascii="宋体" w:hAnsi="宋体" w:cs="宋体"/>
          <w:szCs w:val="21"/>
        </w:rPr>
      </w:pPr>
      <w:r>
        <w:rPr>
          <w:rFonts w:ascii="宋体" w:hAnsi="宋体" w:cs="宋体" w:hint="eastAsia"/>
          <w:b/>
          <w:bCs/>
          <w:szCs w:val="21"/>
        </w:rPr>
        <w:t>一、知识点与考点</w:t>
      </w:r>
    </w:p>
    <w:p w:rsidR="00BF7AE6" w:rsidRDefault="00BF7AE6" w:rsidP="00BF7AE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3360" behindDoc="0" locked="0" layoutInCell="1" allowOverlap="1" wp14:anchorId="6F0AC527" wp14:editId="0B3A52D2">
                <wp:simplePos x="0" y="0"/>
                <wp:positionH relativeFrom="column">
                  <wp:posOffset>819785</wp:posOffset>
                </wp:positionH>
                <wp:positionV relativeFrom="paragraph">
                  <wp:posOffset>225425</wp:posOffset>
                </wp:positionV>
                <wp:extent cx="419100" cy="1136015"/>
                <wp:effectExtent l="38100" t="4445" r="0" b="21590"/>
                <wp:wrapNone/>
                <wp:docPr id="2" name="左大括号 2"/>
                <wp:cNvGraphicFramePr/>
                <a:graphic xmlns:a="http://schemas.openxmlformats.org/drawingml/2006/main">
                  <a:graphicData uri="http://schemas.microsoft.com/office/word/2010/wordprocessingShape">
                    <wps:wsp>
                      <wps:cNvSpPr/>
                      <wps:spPr>
                        <a:xfrm>
                          <a:off x="1548130" y="2285365"/>
                          <a:ext cx="419100" cy="113601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2" o:spid="_x0000_s1026" type="#_x0000_t87" style="position:absolute;left:0;text-align:left;margin-left:64.55pt;margin-top:17.75pt;width:33pt;height:89.4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" adj="664" strokecolor="#4579b8 [3044]"/>
            </w:pict>
          </mc:Fallback>
        </mc:AlternateContent>
      </w:r>
      <w:r>
        <w:rPr>
          <w:noProof/>
        </w:rPr>
        <mc:AlternateContent>
          <mc:Choice Requires="wps">
            <w:drawing>
              <wp:anchor distT="0" distB="0" distL="114300" distR="114300" simplePos="0" relativeHeight="251664384" behindDoc="0" locked="0" layoutInCell="1" allowOverlap="1" wp14:anchorId="5787FA1C" wp14:editId="1692EA60">
                <wp:simplePos x="0" y="0"/>
                <wp:positionH relativeFrom="column">
                  <wp:posOffset>1219835</wp:posOffset>
                </wp:positionH>
                <wp:positionV relativeFrom="paragraph">
                  <wp:posOffset>73025</wp:posOffset>
                </wp:positionV>
                <wp:extent cx="869315" cy="266700"/>
                <wp:effectExtent l="0" t="0" r="6985" b="0"/>
                <wp:wrapNone/>
                <wp:docPr id="10" name="文本框 10"/>
                <wp:cNvGraphicFramePr/>
                <a:graphic xmlns:a="http://schemas.openxmlformats.org/drawingml/2006/main">
                  <a:graphicData uri="http://schemas.microsoft.com/office/word/2010/wordprocessingShape">
                    <wps:wsp>
                      <wps:cNvSpPr txBox="1"/>
                      <wps:spPr>
                        <a:xfrm>
                          <a:off x="0" y="0"/>
                          <a:ext cx="86931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BF7AE6" w:rsidRDefault="00BF7AE6" w:rsidP="00BF7AE6">
                            <w:r>
                              <w:rPr>
                                <w:rFonts w:ascii="宋体" w:hAnsi="宋体" w:hint="eastAsia"/>
                                <w:color w:val="000000"/>
                              </w:rPr>
                              <w:t>电流热效应</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type id="_x0000_t202" coordsize="21600,21600" o:spt="202" path="m,l,21600r21600,l21600,xe">
                <v:stroke joinstyle="miter"/>
                <v:path gradientshapeok="t" o:connecttype="rect"/>
              </v:shapetype>
              <v:shape id="文本框 10" o:spid="_x0000_s1026" type="#_x0000_t202" style="position:absolute;left:0;text-align:left;margin-left:96.05pt;margin-top:5.75pt;width:68.45pt;height:21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" fillcolor="white [3201]" stroked="f" strokeweight=".5pt">
                <v:textbox>
                  <w:txbxContent>
                    <w:p w:rsidR="00BF7AE6" w:rsidRDefault="00BF7AE6" w:rsidP="00BF7AE6">
                      <w:r>
                        <w:rPr>
                          <w:rFonts w:ascii="宋体" w:hAnsi="宋体" w:hint="eastAsia"/>
                          <w:color w:val="000000"/>
                        </w:rPr>
                        <w:t>电流热效应</w:t>
                      </w:r>
                    </w:p>
                  </w:txbxContent>
                </v:textbox>
              </v:shape>
            </w:pict>
          </mc:Fallback>
        </mc:AlternateContent>
      </w:r>
    </w:p>
    <w:p w:rsidR="00BF7AE6" w:rsidRDefault="00BF7AE6" w:rsidP="00BF7AE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2336" behindDoc="0" locked="0" layoutInCell="1" allowOverlap="1" wp14:anchorId="447C0019" wp14:editId="641CA4E8">
                <wp:simplePos x="0" y="0"/>
                <wp:positionH relativeFrom="column">
                  <wp:posOffset>407035</wp:posOffset>
                </wp:positionH>
                <wp:positionV relativeFrom="paragraph">
                  <wp:posOffset>74930</wp:posOffset>
                </wp:positionV>
                <wp:extent cx="344170" cy="913765"/>
                <wp:effectExtent l="0" t="0" r="17780" b="635"/>
                <wp:wrapNone/>
                <wp:docPr id="1" name="文本框 1"/>
                <wp:cNvGraphicFramePr/>
                <a:graphic xmlns:a="http://schemas.openxmlformats.org/drawingml/2006/main">
                  <a:graphicData uri="http://schemas.microsoft.com/office/word/2010/wordprocessingShape">
                    <wps:wsp>
                      <wps:cNvSpPr txBox="1"/>
                      <wps:spPr>
                        <a:xfrm>
                          <a:off x="970280" y="2107565"/>
                          <a:ext cx="344170" cy="91376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BF7AE6" w:rsidRDefault="00BF7AE6" w:rsidP="00BF7AE6">
                            <w:r>
                              <w:rPr>
                                <w:rFonts w:hint="eastAsia"/>
                              </w:rPr>
                              <w:t>焦耳定律</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 o:spid="_x0000_s1027" type="#_x0000_t202" style="position:absolute;left:0;text-align:left;margin-left:32.05pt;margin-top:5.9pt;width:27.1pt;height:71.9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" fillcolor="white [3201]" stroked="f" strokeweight=".5pt">
                <v:textbox>
                  <w:txbxContent>
                    <w:p w:rsidR="00BF7AE6" w:rsidRDefault="00BF7AE6" w:rsidP="00BF7AE6">
                      <w:r>
                        <w:rPr>
                          <w:rFonts w:hint="eastAsia"/>
                        </w:rPr>
                        <w:t>焦耳定律</w:t>
                      </w: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39EF52B7" wp14:editId="2D4508AE">
                <wp:simplePos x="0" y="0"/>
                <wp:positionH relativeFrom="column">
                  <wp:posOffset>1213485</wp:posOffset>
                </wp:positionH>
                <wp:positionV relativeFrom="paragraph">
                  <wp:posOffset>42545</wp:posOffset>
                </wp:positionV>
                <wp:extent cx="1072515" cy="266700"/>
                <wp:effectExtent l="0" t="0" r="13335" b="0"/>
                <wp:wrapNone/>
                <wp:docPr id="5" name="文本框 5"/>
                <wp:cNvGraphicFramePr/>
                <a:graphic xmlns:a="http://schemas.openxmlformats.org/drawingml/2006/main">
                  <a:graphicData uri="http://schemas.microsoft.com/office/word/2010/wordprocessingShape">
                    <wps:wsp>
                      <wps:cNvSpPr txBox="1"/>
                      <wps:spPr>
                        <a:xfrm>
                          <a:off x="0" y="0"/>
                          <a:ext cx="107251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BF7AE6" w:rsidRDefault="00BF7AE6" w:rsidP="00BF7AE6">
                            <w:r>
                              <w:rPr>
                                <w:rFonts w:ascii="宋体" w:hAnsi="宋体" w:hint="eastAsia"/>
                                <w:color w:val="000000"/>
                              </w:rPr>
                              <w:t>焦耳定律内容</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5" o:spid="_x0000_s1028" type="#_x0000_t202" style="position:absolute;left:0;text-align:left;margin-left:95.55pt;margin-top:3.35pt;width:84.45pt;height:21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" fillcolor="white [3201]" stroked="f" strokeweight=".5pt">
                <v:textbox>
                  <w:txbxContent>
                    <w:p w:rsidR="00BF7AE6" w:rsidRDefault="00BF7AE6" w:rsidP="00BF7AE6">
                      <w:r>
                        <w:rPr>
                          <w:rFonts w:ascii="宋体" w:hAnsi="宋体" w:hint="eastAsia"/>
                          <w:color w:val="000000"/>
                        </w:rPr>
                        <w:t>焦耳定律内容</w:t>
                      </w:r>
                    </w:p>
                  </w:txbxContent>
                </v:textbox>
              </v:shape>
            </w:pict>
          </mc:Fallback>
        </mc:AlternateContent>
      </w:r>
    </w:p>
    <w:p w:rsidR="00BF7AE6" w:rsidRDefault="00BF7AE6" w:rsidP="00BF7AE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7456" behindDoc="0" locked="0" layoutInCell="1" allowOverlap="1" wp14:anchorId="7D29B07F" wp14:editId="4364EBFA">
                <wp:simplePos x="0" y="0"/>
                <wp:positionH relativeFrom="column">
                  <wp:posOffset>1194435</wp:posOffset>
                </wp:positionH>
                <wp:positionV relativeFrom="paragraph">
                  <wp:posOffset>291465</wp:posOffset>
                </wp:positionV>
                <wp:extent cx="1123315" cy="266700"/>
                <wp:effectExtent l="0" t="0" r="635" b="0"/>
                <wp:wrapNone/>
                <wp:docPr id="83" name="文本框 83"/>
                <wp:cNvGraphicFramePr/>
                <a:graphic xmlns:a="http://schemas.openxmlformats.org/drawingml/2006/main">
                  <a:graphicData uri="http://schemas.microsoft.com/office/word/2010/wordprocessingShape">
                    <wps:wsp>
                      <wps:cNvSpPr txBox="1"/>
                      <wps:spPr>
                        <a:xfrm>
                          <a:off x="0" y="0"/>
                          <a:ext cx="112331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BF7AE6" w:rsidRDefault="00BF7AE6" w:rsidP="00BF7AE6">
                            <w:r>
                              <w:rPr>
                                <w:rFonts w:ascii="宋体" w:hAnsi="宋体" w:hint="eastAsia"/>
                                <w:color w:val="000000"/>
                              </w:rPr>
                              <w:t>焦耳定律应用</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83" o:spid="_x0000_s1029" type="#_x0000_t202" style="position:absolute;left:0;text-align:left;margin-left:94.05pt;margin-top:22.95pt;width:88.45pt;height:21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" fillcolor="white [3201]" stroked="f" strokeweight=".5pt">
                <v:textbox>
                  <w:txbxContent>
                    <w:p w:rsidR="00BF7AE6" w:rsidRDefault="00BF7AE6" w:rsidP="00BF7AE6">
                      <w:r>
                        <w:rPr>
                          <w:rFonts w:ascii="宋体" w:hAnsi="宋体" w:hint="eastAsia"/>
                          <w:color w:val="000000"/>
                        </w:rPr>
                        <w:t>焦耳定律应用</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11BDA89F" wp14:editId="33FA8439">
                <wp:simplePos x="0" y="0"/>
                <wp:positionH relativeFrom="column">
                  <wp:posOffset>1207135</wp:posOffset>
                </wp:positionH>
                <wp:positionV relativeFrom="paragraph">
                  <wp:posOffset>18415</wp:posOffset>
                </wp:positionV>
                <wp:extent cx="1313180" cy="266700"/>
                <wp:effectExtent l="0" t="0" r="1270" b="0"/>
                <wp:wrapNone/>
                <wp:docPr id="82" name="文本框 82"/>
                <wp:cNvGraphicFramePr/>
                <a:graphic xmlns:a="http://schemas.openxmlformats.org/drawingml/2006/main">
                  <a:graphicData uri="http://schemas.microsoft.com/office/word/2010/wordprocessingShape">
                    <wps:wsp>
                      <wps:cNvSpPr txBox="1"/>
                      <wps:spPr>
                        <a:xfrm>
                          <a:off x="0" y="0"/>
                          <a:ext cx="131318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BF7AE6" w:rsidRDefault="00BF7AE6" w:rsidP="00BF7AE6">
                            <w:r>
                              <w:rPr>
                                <w:rFonts w:ascii="宋体" w:hAnsi="宋体" w:hint="eastAsia"/>
                                <w:color w:val="000000"/>
                              </w:rPr>
                              <w:t>焦耳定律计算公式</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82" o:spid="_x0000_s1030" type="#_x0000_t202" style="position:absolute;left:0;text-align:left;margin-left:95.05pt;margin-top:1.45pt;width:103.4pt;height:21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" fillcolor="white [3201]" stroked="f" strokeweight=".5pt">
                <v:textbox>
                  <w:txbxContent>
                    <w:p w:rsidR="00BF7AE6" w:rsidRDefault="00BF7AE6" w:rsidP="00BF7AE6">
                      <w:r>
                        <w:rPr>
                          <w:rFonts w:ascii="宋体" w:hAnsi="宋体" w:hint="eastAsia"/>
                          <w:color w:val="000000"/>
                        </w:rPr>
                        <w:t>焦耳定律计算公式</w:t>
                      </w:r>
                    </w:p>
                  </w:txbxContent>
                </v:textbox>
              </v:shape>
            </w:pict>
          </mc:Fallback>
        </mc:AlternateContent>
      </w:r>
    </w:p>
    <w:p w:rsidR="00BF7AE6" w:rsidRDefault="00BF7AE6" w:rsidP="00BF7AE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8480" behindDoc="0" locked="0" layoutInCell="1" allowOverlap="1" wp14:anchorId="4F491F41" wp14:editId="4340F13B">
                <wp:simplePos x="0" y="0"/>
                <wp:positionH relativeFrom="column">
                  <wp:posOffset>1200785</wp:posOffset>
                </wp:positionH>
                <wp:positionV relativeFrom="paragraph">
                  <wp:posOffset>260985</wp:posOffset>
                </wp:positionV>
                <wp:extent cx="2113280" cy="266700"/>
                <wp:effectExtent l="0" t="0" r="1270" b="0"/>
                <wp:wrapNone/>
                <wp:docPr id="84" name="文本框 84"/>
                <wp:cNvGraphicFramePr/>
                <a:graphic xmlns:a="http://schemas.openxmlformats.org/drawingml/2006/main">
                  <a:graphicData uri="http://schemas.microsoft.com/office/word/2010/wordprocessingShape">
                    <wps:wsp>
                      <wps:cNvSpPr txBox="1"/>
                      <wps:spPr>
                        <a:xfrm>
                          <a:off x="0" y="0"/>
                          <a:ext cx="211328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BF7AE6" w:rsidRDefault="00BF7AE6" w:rsidP="00BF7AE6">
                            <w:r>
                              <w:rPr>
                                <w:rFonts w:ascii="宋体" w:hAnsi="宋体" w:hint="eastAsia"/>
                                <w:color w:val="000000"/>
                              </w:rPr>
                              <w:t>影响电流热效应的因素实验探究</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84" o:spid="_x0000_s1031" type="#_x0000_t202" style="position:absolute;left:0;text-align:left;margin-left:94.55pt;margin-top:20.55pt;width:166.4pt;height:21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" fillcolor="white [3201]" stroked="f" strokeweight=".5pt">
                <v:textbox>
                  <w:txbxContent>
                    <w:p w:rsidR="00BF7AE6" w:rsidRDefault="00BF7AE6" w:rsidP="00BF7AE6">
                      <w:r>
                        <w:rPr>
                          <w:rFonts w:ascii="宋体" w:hAnsi="宋体" w:hint="eastAsia"/>
                          <w:color w:val="000000"/>
                        </w:rPr>
                        <w:t>影响电流热效应的因素实验探究</w:t>
                      </w:r>
                    </w:p>
                  </w:txbxContent>
                </v:textbox>
              </v:shape>
            </w:pict>
          </mc:Fallback>
        </mc:AlternateContent>
      </w:r>
    </w:p>
    <w:p w:rsidR="00BF7AE6" w:rsidRDefault="00BF7AE6" w:rsidP="00BF7AE6">
      <w:pPr>
        <w:spacing w:line="360" w:lineRule="auto"/>
        <w:ind w:firstLineChars="200" w:firstLine="422"/>
        <w:rPr>
          <w:rFonts w:ascii="宋体" w:hAnsi="宋体" w:cs="宋体"/>
          <w:b/>
          <w:bCs/>
          <w:szCs w:val="21"/>
        </w:rPr>
      </w:pPr>
    </w:p>
    <w:p w:rsidR="00BF7AE6" w:rsidRDefault="00BF7AE6" w:rsidP="00BF7AE6">
      <w:pPr>
        <w:spacing w:line="360" w:lineRule="auto"/>
        <w:ind w:firstLineChars="200" w:firstLine="422"/>
        <w:rPr>
          <w:rFonts w:ascii="宋体" w:hAnsi="宋体" w:cs="宋体"/>
          <w:b/>
          <w:bCs/>
          <w:szCs w:val="21"/>
        </w:rPr>
      </w:pPr>
      <w:r>
        <w:rPr>
          <w:rFonts w:ascii="宋体" w:hAnsi="宋体" w:cs="宋体" w:hint="eastAsia"/>
          <w:b/>
          <w:bCs/>
          <w:szCs w:val="21"/>
        </w:rPr>
        <w:t>二、考点解析</w:t>
      </w:r>
    </w:p>
    <w:p w:rsidR="00BF7AE6" w:rsidRDefault="00BF7AE6" w:rsidP="00BF7AE6">
      <w:pPr>
        <w:spacing w:line="360" w:lineRule="auto"/>
        <w:ind w:firstLineChars="200" w:firstLine="420"/>
        <w:rPr>
          <w:rFonts w:cs="宋体"/>
          <w:color w:val="000000"/>
          <w:szCs w:val="21"/>
        </w:rPr>
      </w:pPr>
      <w:r>
        <w:rPr>
          <w:rFonts w:ascii="宋体" w:hAnsi="宋体" w:cs="宋体" w:hint="eastAsia"/>
          <w:color w:val="000000"/>
          <w:szCs w:val="21"/>
        </w:rPr>
        <w:t>1.</w:t>
      </w:r>
      <w:r>
        <w:rPr>
          <w:rFonts w:cs="宋体" w:hint="eastAsia"/>
          <w:color w:val="000000"/>
          <w:szCs w:val="21"/>
        </w:rPr>
        <w:t>焦耳定律同样是本章重点，主要讲述了什么是电流热效应、焦耳定律的内容与应用、电热计算等。尤其是电热计算，是焦耳定律在生活电器、电热器具中的应用，并出现在压轴题几率很高，所占分值也较大，此内容应作为中考复习重点。</w:t>
      </w:r>
    </w:p>
    <w:p w:rsidR="00BF7AE6" w:rsidRDefault="00BF7AE6" w:rsidP="00BF7AE6">
      <w:pPr>
        <w:pStyle w:val="a5"/>
        <w:widowControl/>
        <w:shd w:val="clear" w:color="auto" w:fill="FFFFFF"/>
        <w:spacing w:before="0" w:beforeAutospacing="0" w:after="0" w:afterAutospacing="0" w:line="360" w:lineRule="auto"/>
        <w:ind w:firstLineChars="200" w:firstLine="420"/>
        <w:rPr>
          <w:rFonts w:ascii="宋体" w:hAnsi="宋体" w:cs="宋体"/>
          <w:color w:val="000000"/>
          <w:sz w:val="21"/>
          <w:szCs w:val="21"/>
          <w:shd w:val="clear" w:color="auto" w:fill="FFFFFF"/>
        </w:rPr>
      </w:pPr>
      <w:r>
        <w:rPr>
          <w:rFonts w:ascii="宋体" w:hAnsi="宋体" w:cs="宋体" w:hint="eastAsia"/>
          <w:color w:val="000000"/>
          <w:sz w:val="21"/>
          <w:szCs w:val="21"/>
          <w:lang w:val="en-US"/>
        </w:rPr>
        <w:t>2.</w:t>
      </w:r>
      <w:r>
        <w:rPr>
          <w:rFonts w:cs="宋体" w:hint="eastAsia"/>
          <w:color w:val="000000"/>
          <w:sz w:val="21"/>
          <w:szCs w:val="21"/>
          <w:shd w:val="clear" w:color="auto" w:fill="FFFFFF"/>
          <w:lang w:val="en-US"/>
        </w:rPr>
        <w:t>焦耳定律</w:t>
      </w:r>
      <w:r>
        <w:rPr>
          <w:rFonts w:ascii="宋体" w:hAnsi="宋体" w:cs="宋体" w:hint="eastAsia"/>
          <w:color w:val="000000"/>
          <w:sz w:val="21"/>
          <w:szCs w:val="21"/>
          <w:shd w:val="clear" w:color="auto" w:fill="FFFFFF"/>
        </w:rPr>
        <w:t>是</w:t>
      </w:r>
      <w:r>
        <w:rPr>
          <w:rFonts w:ascii="宋体" w:hAnsi="宋体" w:cs="宋体" w:hint="eastAsia"/>
          <w:color w:val="000000"/>
          <w:sz w:val="21"/>
          <w:szCs w:val="21"/>
          <w:shd w:val="clear" w:color="auto" w:fill="FFFFFF"/>
          <w:lang w:val="en-US"/>
        </w:rPr>
        <w:t>电学主要内容，也是学生初学电学重点和难点。</w:t>
      </w:r>
      <w:r>
        <w:rPr>
          <w:rFonts w:ascii="宋体" w:hAnsi="宋体" w:cs="宋体" w:hint="eastAsia"/>
          <w:color w:val="000000"/>
          <w:sz w:val="21"/>
          <w:szCs w:val="21"/>
          <w:shd w:val="clear" w:color="auto" w:fill="FFFFFF"/>
        </w:rPr>
        <w:t>在中考试题中，本</w:t>
      </w:r>
      <w:r>
        <w:rPr>
          <w:rFonts w:ascii="宋体" w:hAnsi="宋体" w:cs="宋体" w:hint="eastAsia"/>
          <w:color w:val="000000"/>
          <w:sz w:val="21"/>
          <w:szCs w:val="21"/>
          <w:shd w:val="clear" w:color="auto" w:fill="FFFFFF"/>
          <w:lang w:val="en-US"/>
        </w:rPr>
        <w:t>部分</w:t>
      </w:r>
      <w:r>
        <w:rPr>
          <w:rFonts w:ascii="宋体" w:hAnsi="宋体" w:cs="宋体" w:hint="eastAsia"/>
          <w:color w:val="000000"/>
          <w:sz w:val="21"/>
          <w:szCs w:val="21"/>
          <w:shd w:val="clear" w:color="auto" w:fill="FFFFFF"/>
        </w:rPr>
        <w:t>内容是难题的主要考察点，也是拉开卷面分值的考察内容</w:t>
      </w:r>
      <w:r>
        <w:rPr>
          <w:rFonts w:cs="宋体" w:hint="eastAsia"/>
          <w:color w:val="000000"/>
          <w:sz w:val="21"/>
          <w:szCs w:val="21"/>
          <w:shd w:val="clear" w:color="auto" w:fill="FFFFFF"/>
        </w:rPr>
        <w:t>；</w:t>
      </w:r>
      <w:r>
        <w:rPr>
          <w:rFonts w:cs="宋体" w:hint="eastAsia"/>
          <w:color w:val="000000"/>
          <w:sz w:val="21"/>
          <w:szCs w:val="21"/>
          <w:shd w:val="clear" w:color="auto" w:fill="FFFFFF"/>
          <w:lang w:val="en-US"/>
        </w:rPr>
        <w:t>电热计算一般属于压轴题较多，分值也较高</w:t>
      </w:r>
      <w:r>
        <w:rPr>
          <w:rFonts w:ascii="宋体" w:hAnsi="宋体" w:cs="宋体" w:hint="eastAsia"/>
          <w:color w:val="000000"/>
          <w:sz w:val="21"/>
          <w:szCs w:val="21"/>
          <w:shd w:val="clear" w:color="auto" w:fill="FFFFFF"/>
        </w:rPr>
        <w:t>。</w:t>
      </w:r>
      <w:r>
        <w:rPr>
          <w:rFonts w:ascii="宋体" w:hAnsi="宋体" w:cs="宋体" w:hint="eastAsia"/>
          <w:color w:val="000000"/>
          <w:sz w:val="21"/>
          <w:szCs w:val="21"/>
          <w:shd w:val="clear" w:color="auto" w:fill="FFFFFF"/>
          <w:lang w:val="en-US"/>
        </w:rPr>
        <w:t>本部分主要</w:t>
      </w:r>
      <w:r>
        <w:rPr>
          <w:rFonts w:cs="宋体" w:hint="eastAsia"/>
          <w:color w:val="000000"/>
          <w:sz w:val="21"/>
          <w:szCs w:val="21"/>
          <w:shd w:val="clear" w:color="auto" w:fill="FFFFFF"/>
          <w:lang w:val="en-US"/>
        </w:rPr>
        <w:t>考查</w:t>
      </w:r>
      <w:r>
        <w:rPr>
          <w:rFonts w:ascii="宋体" w:hAnsi="宋体" w:cs="宋体" w:hint="eastAsia"/>
          <w:color w:val="000000"/>
          <w:sz w:val="21"/>
          <w:szCs w:val="21"/>
          <w:shd w:val="clear" w:color="auto" w:fill="FFFFFF"/>
        </w:rPr>
        <w:t>焦耳定律及应用等知识。</w:t>
      </w:r>
    </w:p>
    <w:p w:rsidR="00BF7AE6" w:rsidRDefault="00BF7AE6" w:rsidP="00BF7AE6">
      <w:pPr>
        <w:spacing w:line="360" w:lineRule="auto"/>
        <w:ind w:firstLineChars="200" w:firstLine="420"/>
        <w:rPr>
          <w:rFonts w:cs="宋体"/>
          <w:color w:val="000000"/>
          <w:szCs w:val="21"/>
        </w:rPr>
      </w:pPr>
      <w:r>
        <w:rPr>
          <w:rFonts w:ascii="宋体" w:hAnsi="宋体" w:cs="宋体" w:hint="eastAsia"/>
          <w:color w:val="000000"/>
          <w:szCs w:val="21"/>
          <w:shd w:val="clear" w:color="auto" w:fill="FFFFFF"/>
        </w:rPr>
        <w:t>电热是电能转化为热量，常见的家用电器的相关计算问题。主要考察学生的计算能力和利用所学知识解决生活中的实际问题的能力。所以，对本部分内容的考查题型灵活，题目有简单，也有较难和难度较大的，且分值也较大。</w:t>
      </w:r>
    </w:p>
    <w:p w:rsidR="00BF7AE6" w:rsidRDefault="00BF7AE6" w:rsidP="00BF7AE6">
      <w:pPr>
        <w:spacing w:line="360" w:lineRule="auto"/>
        <w:ind w:firstLineChars="200" w:firstLine="422"/>
        <w:rPr>
          <w:rFonts w:ascii="宋体" w:hAnsi="宋体" w:cs="宋体"/>
          <w:szCs w:val="21"/>
        </w:rPr>
      </w:pPr>
      <w:r>
        <w:rPr>
          <w:rFonts w:ascii="宋体" w:hAnsi="宋体" w:cs="宋体" w:hint="eastAsia"/>
          <w:b/>
          <w:bCs/>
          <w:szCs w:val="21"/>
        </w:rPr>
        <w:t>3.考点分类：</w:t>
      </w:r>
      <w:r>
        <w:rPr>
          <w:rFonts w:ascii="宋体" w:hAnsi="宋体" w:cs="宋体" w:hint="eastAsia"/>
          <w:szCs w:val="21"/>
        </w:rPr>
        <w:t>考点分类见下表</w:t>
      </w:r>
    </w:p>
    <w:tbl>
      <w:tblPr>
        <w:tblStyle w:val="a6"/>
        <w:tblW w:w="9190" w:type="dxa"/>
        <w:jc w:val="center"/>
        <w:tblInd w:w="-449" w:type="dxa"/>
        <w:tblLayout w:type="fixed"/>
        <w:tblLook w:val="04A0" w:firstRow="1" w:lastRow="0" w:firstColumn="1" w:lastColumn="0" w:noHBand="0" w:noVBand="1"/>
      </w:tblPr>
      <w:tblGrid>
        <w:gridCol w:w="1770"/>
        <w:gridCol w:w="2340"/>
        <w:gridCol w:w="5080"/>
      </w:tblGrid>
      <w:tr w:rsidR="00BF7AE6" w:rsidTr="00CA65C6">
        <w:trPr>
          <w:jc w:val="center"/>
        </w:trPr>
        <w:tc>
          <w:tcPr>
            <w:tcW w:w="1770" w:type="dxa"/>
            <w:vAlign w:val="center"/>
          </w:tcPr>
          <w:p w:rsidR="00BF7AE6" w:rsidRDefault="00BF7AE6" w:rsidP="00CA65C6">
            <w:pPr>
              <w:spacing w:line="360" w:lineRule="auto"/>
              <w:jc w:val="center"/>
              <w:rPr>
                <w:rFonts w:ascii="宋体" w:hAnsi="宋体" w:cs="宋体"/>
                <w:szCs w:val="21"/>
              </w:rPr>
            </w:pPr>
            <w:proofErr w:type="spellStart"/>
            <w:r>
              <w:rPr>
                <w:rFonts w:ascii="宋体" w:hAnsi="宋体" w:cs="宋体" w:hint="eastAsia"/>
                <w:szCs w:val="21"/>
              </w:rPr>
              <w:t>考点分类</w:t>
            </w:r>
            <w:proofErr w:type="spellEnd"/>
          </w:p>
        </w:tc>
        <w:tc>
          <w:tcPr>
            <w:tcW w:w="2340" w:type="dxa"/>
            <w:vAlign w:val="center"/>
          </w:tcPr>
          <w:p w:rsidR="00BF7AE6" w:rsidRDefault="00BF7AE6" w:rsidP="00CA65C6">
            <w:pPr>
              <w:spacing w:line="360" w:lineRule="auto"/>
              <w:jc w:val="center"/>
              <w:rPr>
                <w:rFonts w:ascii="宋体" w:hAnsi="宋体" w:cs="宋体"/>
                <w:szCs w:val="21"/>
              </w:rPr>
            </w:pPr>
            <w:proofErr w:type="spellStart"/>
            <w:r>
              <w:rPr>
                <w:rFonts w:ascii="宋体" w:hAnsi="宋体" w:cs="宋体" w:hint="eastAsia"/>
                <w:szCs w:val="21"/>
              </w:rPr>
              <w:t>考点内容</w:t>
            </w:r>
            <w:proofErr w:type="spellEnd"/>
          </w:p>
        </w:tc>
        <w:tc>
          <w:tcPr>
            <w:tcW w:w="5080" w:type="dxa"/>
            <w:vAlign w:val="center"/>
          </w:tcPr>
          <w:p w:rsidR="00BF7AE6" w:rsidRDefault="00BF7AE6" w:rsidP="00CA65C6">
            <w:pPr>
              <w:spacing w:line="360" w:lineRule="auto"/>
              <w:jc w:val="center"/>
              <w:rPr>
                <w:rFonts w:ascii="宋体" w:hAnsi="宋体" w:cs="宋体"/>
                <w:szCs w:val="21"/>
              </w:rPr>
            </w:pPr>
            <w:proofErr w:type="spellStart"/>
            <w:r>
              <w:rPr>
                <w:rFonts w:ascii="宋体" w:hAnsi="宋体" w:cs="宋体" w:hint="eastAsia"/>
                <w:szCs w:val="21"/>
              </w:rPr>
              <w:t>考点分析与常见题型</w:t>
            </w:r>
            <w:proofErr w:type="spellEnd"/>
          </w:p>
        </w:tc>
      </w:tr>
      <w:tr w:rsidR="00BF7AE6" w:rsidTr="00CA65C6">
        <w:trPr>
          <w:jc w:val="center"/>
        </w:trPr>
        <w:tc>
          <w:tcPr>
            <w:tcW w:w="1770" w:type="dxa"/>
            <w:vMerge w:val="restart"/>
            <w:vAlign w:val="center"/>
          </w:tcPr>
          <w:p w:rsidR="00BF7AE6" w:rsidRDefault="00BF7AE6" w:rsidP="00CA65C6">
            <w:pPr>
              <w:spacing w:line="360" w:lineRule="auto"/>
              <w:jc w:val="center"/>
              <w:rPr>
                <w:rFonts w:ascii="宋体" w:hAnsi="宋体" w:cs="宋体"/>
                <w:szCs w:val="21"/>
              </w:rPr>
            </w:pPr>
            <w:proofErr w:type="spellStart"/>
            <w:r>
              <w:rPr>
                <w:rFonts w:ascii="宋体" w:hAnsi="宋体" w:cs="宋体" w:hint="eastAsia"/>
                <w:szCs w:val="21"/>
              </w:rPr>
              <w:t>常考热点</w:t>
            </w:r>
            <w:proofErr w:type="spellEnd"/>
          </w:p>
        </w:tc>
        <w:tc>
          <w:tcPr>
            <w:tcW w:w="2340" w:type="dxa"/>
            <w:vAlign w:val="center"/>
          </w:tcPr>
          <w:p w:rsidR="00BF7AE6" w:rsidRDefault="00BF7AE6" w:rsidP="00CA65C6">
            <w:pPr>
              <w:spacing w:line="360" w:lineRule="auto"/>
              <w:jc w:val="center"/>
              <w:rPr>
                <w:rFonts w:ascii="宋体" w:hAnsi="宋体" w:cs="宋体"/>
                <w:szCs w:val="21"/>
              </w:rPr>
            </w:pPr>
            <w:proofErr w:type="spellStart"/>
            <w:r>
              <w:rPr>
                <w:rFonts w:ascii="宋体" w:hAnsi="宋体" w:cs="宋体" w:hint="eastAsia"/>
                <w:szCs w:val="21"/>
              </w:rPr>
              <w:t>焦耳定律应用</w:t>
            </w:r>
            <w:proofErr w:type="spellEnd"/>
          </w:p>
        </w:tc>
        <w:tc>
          <w:tcPr>
            <w:tcW w:w="5080" w:type="dxa"/>
            <w:vAlign w:val="center"/>
          </w:tcPr>
          <w:p w:rsidR="00BF7AE6" w:rsidRDefault="00BF7AE6" w:rsidP="00CA65C6">
            <w:pPr>
              <w:spacing w:line="360" w:lineRule="auto"/>
              <w:jc w:val="center"/>
              <w:rPr>
                <w:rFonts w:ascii="宋体" w:hAnsi="宋体" w:cs="宋体"/>
                <w:szCs w:val="21"/>
                <w:lang w:eastAsia="zh-CN"/>
              </w:rPr>
            </w:pPr>
            <w:r>
              <w:rPr>
                <w:rFonts w:ascii="宋体" w:hAnsi="宋体" w:cs="宋体" w:hint="eastAsia"/>
                <w:szCs w:val="21"/>
                <w:lang w:eastAsia="zh-CN"/>
              </w:rPr>
              <w:t>选择题、填空题（计算型），考查对焦耳定律的应用</w:t>
            </w:r>
          </w:p>
        </w:tc>
      </w:tr>
      <w:tr w:rsidR="00BF7AE6" w:rsidTr="00CA65C6">
        <w:trPr>
          <w:jc w:val="center"/>
        </w:trPr>
        <w:tc>
          <w:tcPr>
            <w:tcW w:w="1770" w:type="dxa"/>
            <w:vMerge/>
            <w:vAlign w:val="center"/>
          </w:tcPr>
          <w:p w:rsidR="00BF7AE6" w:rsidRDefault="00BF7AE6" w:rsidP="00CA65C6">
            <w:pPr>
              <w:spacing w:line="360" w:lineRule="auto"/>
              <w:jc w:val="center"/>
              <w:rPr>
                <w:rFonts w:ascii="宋体" w:hAnsi="宋体" w:cs="宋体"/>
                <w:szCs w:val="21"/>
                <w:lang w:eastAsia="zh-CN"/>
              </w:rPr>
            </w:pPr>
          </w:p>
        </w:tc>
        <w:tc>
          <w:tcPr>
            <w:tcW w:w="2340" w:type="dxa"/>
            <w:vAlign w:val="center"/>
          </w:tcPr>
          <w:p w:rsidR="00BF7AE6" w:rsidRDefault="00BF7AE6" w:rsidP="00CA65C6">
            <w:pPr>
              <w:spacing w:line="360" w:lineRule="auto"/>
              <w:jc w:val="center"/>
              <w:rPr>
                <w:rFonts w:ascii="宋体" w:hAnsi="宋体" w:cs="宋体"/>
                <w:szCs w:val="21"/>
                <w:lang w:eastAsia="zh-CN"/>
              </w:rPr>
            </w:pPr>
            <w:r>
              <w:rPr>
                <w:rFonts w:ascii="宋体" w:hAnsi="宋体" w:cs="宋体" w:hint="eastAsia"/>
                <w:szCs w:val="21"/>
                <w:lang w:eastAsia="zh-CN"/>
              </w:rPr>
              <w:t>电流热效应、电热计算</w:t>
            </w:r>
          </w:p>
        </w:tc>
        <w:tc>
          <w:tcPr>
            <w:tcW w:w="5080" w:type="dxa"/>
            <w:vAlign w:val="center"/>
          </w:tcPr>
          <w:p w:rsidR="00BF7AE6" w:rsidRDefault="00BF7AE6" w:rsidP="00CA65C6">
            <w:pPr>
              <w:spacing w:line="360" w:lineRule="auto"/>
              <w:jc w:val="center"/>
              <w:rPr>
                <w:rFonts w:ascii="宋体" w:hAnsi="宋体" w:cs="宋体"/>
                <w:szCs w:val="21"/>
                <w:lang w:eastAsia="zh-CN"/>
              </w:rPr>
            </w:pPr>
            <w:r>
              <w:rPr>
                <w:rFonts w:ascii="宋体" w:hAnsi="宋体" w:cs="宋体" w:hint="eastAsia"/>
                <w:szCs w:val="21"/>
                <w:lang w:eastAsia="zh-CN"/>
              </w:rPr>
              <w:t>计算题，家用电器中的电热计算并与物体内能结合</w:t>
            </w:r>
          </w:p>
        </w:tc>
      </w:tr>
      <w:tr w:rsidR="00BF7AE6" w:rsidTr="00CA65C6">
        <w:trPr>
          <w:jc w:val="center"/>
        </w:trPr>
        <w:tc>
          <w:tcPr>
            <w:tcW w:w="1770" w:type="dxa"/>
            <w:vMerge w:val="restart"/>
            <w:vAlign w:val="center"/>
          </w:tcPr>
          <w:p w:rsidR="00BF7AE6" w:rsidRDefault="00BF7AE6" w:rsidP="00CA65C6">
            <w:pPr>
              <w:spacing w:line="360" w:lineRule="auto"/>
              <w:jc w:val="center"/>
              <w:rPr>
                <w:rFonts w:ascii="宋体" w:hAnsi="宋体" w:cs="宋体"/>
                <w:szCs w:val="21"/>
              </w:rPr>
            </w:pPr>
            <w:proofErr w:type="spellStart"/>
            <w:r>
              <w:rPr>
                <w:rFonts w:ascii="宋体" w:hAnsi="宋体" w:cs="宋体" w:hint="eastAsia"/>
                <w:szCs w:val="21"/>
              </w:rPr>
              <w:lastRenderedPageBreak/>
              <w:t>一般考点</w:t>
            </w:r>
            <w:proofErr w:type="spellEnd"/>
          </w:p>
        </w:tc>
        <w:tc>
          <w:tcPr>
            <w:tcW w:w="2340" w:type="dxa"/>
            <w:vAlign w:val="center"/>
          </w:tcPr>
          <w:p w:rsidR="00BF7AE6" w:rsidRDefault="00BF7AE6" w:rsidP="00CA65C6">
            <w:pPr>
              <w:widowControl/>
              <w:wordWrap w:val="0"/>
              <w:spacing w:line="384" w:lineRule="atLeast"/>
              <w:jc w:val="center"/>
              <w:rPr>
                <w:rFonts w:ascii="宋体" w:hAnsi="宋体" w:cs="宋体"/>
                <w:szCs w:val="21"/>
                <w:lang w:eastAsia="zh-CN"/>
              </w:rPr>
            </w:pPr>
            <w:r>
              <w:rPr>
                <w:rFonts w:ascii="宋体" w:hAnsi="宋体" w:cs="宋体" w:hint="eastAsia"/>
                <w:color w:val="000000"/>
                <w:szCs w:val="21"/>
                <w:lang w:eastAsia="zh-CN"/>
              </w:rPr>
              <w:t>影响电流热效应的因素</w:t>
            </w:r>
          </w:p>
        </w:tc>
        <w:tc>
          <w:tcPr>
            <w:tcW w:w="5080" w:type="dxa"/>
            <w:vAlign w:val="center"/>
          </w:tcPr>
          <w:p w:rsidR="00BF7AE6" w:rsidRDefault="00BF7AE6" w:rsidP="00CA65C6">
            <w:pPr>
              <w:widowControl/>
              <w:wordWrap w:val="0"/>
              <w:spacing w:line="384" w:lineRule="atLeast"/>
              <w:jc w:val="center"/>
              <w:rPr>
                <w:rFonts w:ascii="宋体" w:hAnsi="宋体" w:cs="宋体"/>
                <w:szCs w:val="21"/>
                <w:lang w:eastAsia="zh-CN"/>
              </w:rPr>
            </w:pPr>
            <w:r>
              <w:rPr>
                <w:rFonts w:ascii="宋体" w:hAnsi="宋体" w:cs="宋体" w:hint="eastAsia"/>
                <w:szCs w:val="21"/>
                <w:lang w:eastAsia="zh-CN"/>
              </w:rPr>
              <w:t>验证影响电流热效应的因素</w:t>
            </w:r>
          </w:p>
        </w:tc>
      </w:tr>
      <w:tr w:rsidR="00BF7AE6" w:rsidTr="00CA65C6">
        <w:trPr>
          <w:jc w:val="center"/>
        </w:trPr>
        <w:tc>
          <w:tcPr>
            <w:tcW w:w="1770" w:type="dxa"/>
            <w:vMerge/>
            <w:vAlign w:val="center"/>
          </w:tcPr>
          <w:p w:rsidR="00BF7AE6" w:rsidRDefault="00BF7AE6" w:rsidP="00CA65C6">
            <w:pPr>
              <w:spacing w:line="360" w:lineRule="auto"/>
              <w:jc w:val="center"/>
              <w:rPr>
                <w:rFonts w:ascii="宋体" w:hAnsi="宋体" w:cs="宋体"/>
                <w:szCs w:val="21"/>
                <w:lang w:eastAsia="zh-CN"/>
              </w:rPr>
            </w:pPr>
          </w:p>
        </w:tc>
        <w:tc>
          <w:tcPr>
            <w:tcW w:w="2340" w:type="dxa"/>
            <w:vAlign w:val="center"/>
          </w:tcPr>
          <w:p w:rsidR="00BF7AE6" w:rsidRDefault="00BF7AE6" w:rsidP="00CA65C6">
            <w:pPr>
              <w:spacing w:line="360" w:lineRule="auto"/>
              <w:jc w:val="center"/>
              <w:rPr>
                <w:rFonts w:ascii="宋体" w:hAnsi="宋体" w:cs="宋体"/>
                <w:szCs w:val="21"/>
              </w:rPr>
            </w:pPr>
            <w:proofErr w:type="spellStart"/>
            <w:r>
              <w:rPr>
                <w:rFonts w:ascii="宋体" w:hAnsi="宋体" w:cs="宋体" w:hint="eastAsia"/>
                <w:szCs w:val="21"/>
              </w:rPr>
              <w:t>焦耳定律概念</w:t>
            </w:r>
            <w:proofErr w:type="spellEnd"/>
          </w:p>
        </w:tc>
        <w:tc>
          <w:tcPr>
            <w:tcW w:w="5080" w:type="dxa"/>
            <w:vAlign w:val="center"/>
          </w:tcPr>
          <w:p w:rsidR="00BF7AE6" w:rsidRDefault="00BF7AE6" w:rsidP="00CA65C6">
            <w:pPr>
              <w:spacing w:line="360" w:lineRule="auto"/>
              <w:jc w:val="center"/>
              <w:rPr>
                <w:rFonts w:ascii="宋体" w:hAnsi="宋体" w:cs="宋体"/>
                <w:szCs w:val="21"/>
                <w:lang w:eastAsia="zh-CN"/>
              </w:rPr>
            </w:pPr>
            <w:r>
              <w:rPr>
                <w:rFonts w:ascii="宋体" w:hAnsi="宋体" w:cs="宋体" w:hint="eastAsia"/>
                <w:szCs w:val="21"/>
                <w:lang w:eastAsia="zh-CN"/>
              </w:rPr>
              <w:t>选择题、填空题（计算型），考查焦耳定律的理解</w:t>
            </w:r>
          </w:p>
        </w:tc>
      </w:tr>
      <w:tr w:rsidR="00BF7AE6" w:rsidTr="00CA65C6">
        <w:trPr>
          <w:jc w:val="center"/>
        </w:trPr>
        <w:tc>
          <w:tcPr>
            <w:tcW w:w="1770" w:type="dxa"/>
            <w:vAlign w:val="center"/>
          </w:tcPr>
          <w:p w:rsidR="00BF7AE6" w:rsidRDefault="00BF7AE6" w:rsidP="00CA65C6">
            <w:pPr>
              <w:spacing w:line="360" w:lineRule="auto"/>
              <w:jc w:val="center"/>
              <w:rPr>
                <w:rFonts w:ascii="宋体" w:hAnsi="宋体" w:cs="宋体"/>
                <w:szCs w:val="21"/>
              </w:rPr>
            </w:pPr>
            <w:proofErr w:type="spellStart"/>
            <w:r>
              <w:rPr>
                <w:rFonts w:ascii="宋体" w:hAnsi="宋体" w:cs="宋体" w:hint="eastAsia"/>
                <w:szCs w:val="21"/>
              </w:rPr>
              <w:t>冷门考点</w:t>
            </w:r>
            <w:proofErr w:type="spellEnd"/>
          </w:p>
        </w:tc>
        <w:tc>
          <w:tcPr>
            <w:tcW w:w="2340" w:type="dxa"/>
            <w:vAlign w:val="center"/>
          </w:tcPr>
          <w:p w:rsidR="00BF7AE6" w:rsidRDefault="00BF7AE6" w:rsidP="00CA65C6">
            <w:pPr>
              <w:spacing w:line="360" w:lineRule="auto"/>
              <w:jc w:val="center"/>
              <w:rPr>
                <w:rFonts w:ascii="宋体" w:hAnsi="宋体" w:cs="宋体"/>
                <w:szCs w:val="21"/>
              </w:rPr>
            </w:pPr>
            <w:proofErr w:type="spellStart"/>
            <w:r>
              <w:rPr>
                <w:rFonts w:ascii="宋体" w:hAnsi="宋体" w:cs="宋体" w:hint="eastAsia"/>
                <w:szCs w:val="21"/>
              </w:rPr>
              <w:t>物理学史</w:t>
            </w:r>
            <w:proofErr w:type="spellEnd"/>
          </w:p>
        </w:tc>
        <w:tc>
          <w:tcPr>
            <w:tcW w:w="5080" w:type="dxa"/>
            <w:vAlign w:val="center"/>
          </w:tcPr>
          <w:p w:rsidR="00BF7AE6" w:rsidRDefault="00BF7AE6" w:rsidP="00CA65C6">
            <w:pPr>
              <w:spacing w:line="360" w:lineRule="auto"/>
              <w:jc w:val="center"/>
              <w:rPr>
                <w:rFonts w:ascii="宋体" w:hAnsi="宋体" w:cs="宋体"/>
                <w:szCs w:val="21"/>
                <w:lang w:eastAsia="zh-CN"/>
              </w:rPr>
            </w:pPr>
            <w:r>
              <w:rPr>
                <w:rFonts w:ascii="宋体" w:hAnsi="宋体" w:cs="宋体" w:hint="eastAsia"/>
                <w:szCs w:val="21"/>
                <w:lang w:eastAsia="zh-CN"/>
              </w:rPr>
              <w:t>选择题，焦耳对物理学的贡献</w:t>
            </w:r>
          </w:p>
        </w:tc>
      </w:tr>
    </w:tbl>
    <w:p w:rsidR="00BF7AE6" w:rsidRDefault="00BF7AE6" w:rsidP="00BF7AE6">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★知识点精析</w:t>
      </w:r>
    </w:p>
    <w:p w:rsidR="00BF7AE6" w:rsidRDefault="00BF7AE6" w:rsidP="00BF7AE6">
      <w:pPr>
        <w:widowControl/>
        <w:spacing w:line="360" w:lineRule="auto"/>
        <w:ind w:firstLineChars="200" w:firstLine="420"/>
        <w:rPr>
          <w:rFonts w:ascii="宋体" w:hAnsi="宋体" w:cs="宋体"/>
          <w:szCs w:val="21"/>
        </w:rPr>
      </w:pPr>
      <w:r>
        <w:rPr>
          <w:rFonts w:ascii="宋体" w:hAnsi="宋体" w:cs="宋体" w:hint="eastAsia"/>
          <w:szCs w:val="21"/>
        </w:rPr>
        <w:t>1.电流的热效应：电流通过导体时电能转化为</w:t>
      </w:r>
      <w:r>
        <w:rPr>
          <w:rFonts w:ascii="宋体" w:hAnsi="宋体" w:cs="宋体" w:hint="eastAsia"/>
          <w:color w:val="FF0000"/>
          <w:szCs w:val="21"/>
          <w:u w:val="single" w:color="000000"/>
        </w:rPr>
        <w:t>内能</w:t>
      </w:r>
      <w:r>
        <w:rPr>
          <w:rFonts w:ascii="宋体" w:hAnsi="宋体" w:cs="宋体" w:hint="eastAsia"/>
          <w:szCs w:val="21"/>
        </w:rPr>
        <w:t>，这种现象叫做电流的热效应。</w:t>
      </w:r>
    </w:p>
    <w:p w:rsidR="00BF7AE6" w:rsidRDefault="00BF7AE6" w:rsidP="00BF7AE6">
      <w:pPr>
        <w:widowControl/>
        <w:spacing w:line="360" w:lineRule="auto"/>
        <w:ind w:firstLineChars="200" w:firstLine="420"/>
        <w:rPr>
          <w:rFonts w:ascii="宋体" w:hAnsi="宋体" w:cs="宋体"/>
          <w:szCs w:val="21"/>
        </w:rPr>
      </w:pPr>
      <w:r>
        <w:rPr>
          <w:rFonts w:ascii="宋体" w:hAnsi="宋体" w:cs="宋体" w:hint="eastAsia"/>
          <w:szCs w:val="21"/>
        </w:rPr>
        <w:t>2.焦耳定律：电流通过导体产生的热量，与电流的平方成</w:t>
      </w:r>
      <w:r>
        <w:rPr>
          <w:rFonts w:ascii="宋体" w:hAnsi="宋体" w:cs="宋体" w:hint="eastAsia"/>
          <w:color w:val="FF0000"/>
          <w:szCs w:val="21"/>
          <w:u w:val="single" w:color="000000"/>
        </w:rPr>
        <w:t>正比</w:t>
      </w:r>
      <w:r>
        <w:rPr>
          <w:rFonts w:ascii="宋体" w:hAnsi="宋体" w:cs="宋体" w:hint="eastAsia"/>
          <w:szCs w:val="21"/>
        </w:rPr>
        <w:t>，与导体的电阻成</w:t>
      </w:r>
      <w:r>
        <w:rPr>
          <w:rFonts w:ascii="宋体" w:hAnsi="宋体" w:cs="宋体" w:hint="eastAsia"/>
          <w:color w:val="FF0000"/>
          <w:szCs w:val="21"/>
          <w:u w:val="single" w:color="000000"/>
        </w:rPr>
        <w:t>正比</w:t>
      </w:r>
      <w:r>
        <w:rPr>
          <w:rFonts w:ascii="宋体" w:hAnsi="宋体" w:cs="宋体" w:hint="eastAsia"/>
          <w:szCs w:val="21"/>
        </w:rPr>
        <w:t>，与通电时间成</w:t>
      </w:r>
      <w:r>
        <w:rPr>
          <w:rFonts w:ascii="宋体" w:hAnsi="宋体" w:cs="宋体" w:hint="eastAsia"/>
          <w:color w:val="FF0000"/>
          <w:szCs w:val="21"/>
          <w:u w:val="single" w:color="000000"/>
        </w:rPr>
        <w:t>正比</w:t>
      </w:r>
      <w:r>
        <w:rPr>
          <w:rFonts w:ascii="宋体" w:hAnsi="宋体" w:cs="宋体" w:hint="eastAsia"/>
          <w:szCs w:val="21"/>
        </w:rPr>
        <w:t>。</w:t>
      </w:r>
    </w:p>
    <w:p w:rsidR="00BF7AE6" w:rsidRDefault="00BF7AE6" w:rsidP="00BF7AE6">
      <w:pPr>
        <w:widowControl/>
        <w:spacing w:line="360" w:lineRule="auto"/>
        <w:ind w:firstLineChars="200" w:firstLine="420"/>
        <w:rPr>
          <w:rFonts w:ascii="宋体" w:hAnsi="宋体" w:cs="宋体"/>
          <w:szCs w:val="21"/>
        </w:rPr>
      </w:pPr>
      <w:r>
        <w:rPr>
          <w:rFonts w:ascii="宋体" w:hAnsi="宋体" w:cs="宋体" w:hint="eastAsia"/>
          <w:szCs w:val="21"/>
        </w:rPr>
        <w:t>3.焦耳定律公式：</w:t>
      </w:r>
      <w:r>
        <w:rPr>
          <w:rFonts w:ascii="宋体" w:hAnsi="宋体" w:cs="宋体" w:hint="eastAsia"/>
          <w:color w:val="FF0000"/>
          <w:szCs w:val="21"/>
          <w:u w:val="single" w:color="000000"/>
        </w:rPr>
        <w:t>Q=I</w:t>
      </w:r>
      <w:r>
        <w:rPr>
          <w:rFonts w:ascii="宋体" w:hAnsi="宋体" w:cs="宋体" w:hint="eastAsia"/>
          <w:color w:val="FF0000"/>
          <w:szCs w:val="21"/>
          <w:u w:val="single" w:color="000000"/>
          <w:vertAlign w:val="superscript"/>
        </w:rPr>
        <w:t>2</w:t>
      </w:r>
      <w:r>
        <w:rPr>
          <w:rFonts w:ascii="宋体" w:hAnsi="宋体" w:cs="宋体" w:hint="eastAsia"/>
          <w:color w:val="FF0000"/>
          <w:szCs w:val="21"/>
          <w:u w:val="single" w:color="000000"/>
        </w:rPr>
        <w:t>Rt</w:t>
      </w:r>
      <w:r>
        <w:rPr>
          <w:rFonts w:ascii="宋体" w:hAnsi="宋体" w:cs="宋体" w:hint="eastAsia"/>
          <w:szCs w:val="21"/>
        </w:rPr>
        <w:t>。式中单位Q→焦(J)；I→安(A)；R→欧(Ω)；t→秒。</w:t>
      </w:r>
    </w:p>
    <w:p w:rsidR="00BF7AE6" w:rsidRDefault="00BF7AE6" w:rsidP="00BF7AE6">
      <w:pPr>
        <w:widowControl/>
        <w:spacing w:line="360" w:lineRule="auto"/>
        <w:ind w:firstLineChars="200" w:firstLine="420"/>
        <w:rPr>
          <w:rFonts w:ascii="宋体" w:hAnsi="宋体" w:cs="宋体"/>
          <w:szCs w:val="21"/>
        </w:rPr>
      </w:pPr>
      <w:r>
        <w:rPr>
          <w:rFonts w:ascii="宋体" w:hAnsi="宋体" w:cs="宋体" w:hint="eastAsia"/>
          <w:szCs w:val="21"/>
        </w:rPr>
        <w:t>4.当电流通过导体做的功(电功)全部用来产生热量(电热)，则有W=Q，可用电功公式来计算Q，如电热器、纯电阻就是这样的。</w:t>
      </w:r>
    </w:p>
    <w:p w:rsidR="00BF7AE6" w:rsidRDefault="00BF7AE6" w:rsidP="00BF7AE6">
      <w:pPr>
        <w:widowControl/>
        <w:spacing w:line="360" w:lineRule="auto"/>
        <w:ind w:firstLineChars="200" w:firstLine="420"/>
        <w:rPr>
          <w:rFonts w:ascii="宋体" w:hAnsi="宋体" w:cs="宋体"/>
          <w:szCs w:val="21"/>
        </w:rPr>
      </w:pPr>
      <w:r>
        <w:rPr>
          <w:rFonts w:ascii="宋体" w:hAnsi="宋体" w:cs="宋体" w:hint="eastAsia"/>
          <w:szCs w:val="21"/>
        </w:rPr>
        <w:t>5.①电热的利用：电热毯、电熨斗、电烤箱等；②电热的防止：电视机后盖有很多孔是为了通风散热，电脑运行时也需要风扇及时散热。</w:t>
      </w:r>
    </w:p>
    <w:p w:rsidR="00BF7AE6" w:rsidRDefault="00BF7AE6" w:rsidP="00BF7AE6">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★典例精析</w:t>
      </w:r>
    </w:p>
    <w:p w:rsidR="00BF7AE6" w:rsidRDefault="00BF7AE6" w:rsidP="00BF7AE6">
      <w:pPr>
        <w:spacing w:line="360" w:lineRule="auto"/>
        <w:ind w:firstLineChars="200" w:firstLine="422"/>
        <w:rPr>
          <w:rFonts w:ascii="宋体" w:hAnsi="宋体" w:cs="宋体"/>
          <w:b/>
          <w:bCs/>
          <w:szCs w:val="21"/>
        </w:rPr>
      </w:pPr>
      <w:r>
        <w:rPr>
          <w:rFonts w:ascii="宋体" w:hAnsi="宋体" w:cs="宋体" w:hint="eastAsia"/>
          <w:b/>
          <w:bCs/>
          <w:szCs w:val="21"/>
        </w:rPr>
        <w:t>★考点一：焦耳定律及应用</w:t>
      </w:r>
    </w:p>
    <w:p w:rsidR="00BF7AE6" w:rsidRDefault="00BF7AE6" w:rsidP="00BF7AE6">
      <w:pPr>
        <w:spacing w:line="360" w:lineRule="auto"/>
        <w:ind w:firstLineChars="200" w:firstLine="422"/>
        <w:rPr>
          <w:rFonts w:ascii="宋体" w:hAnsi="宋体" w:cs="宋体"/>
          <w:szCs w:val="21"/>
        </w:rPr>
      </w:pPr>
      <w:r>
        <w:rPr>
          <w:rFonts w:ascii="宋体" w:hAnsi="宋体" w:cs="宋体" w:hint="eastAsia"/>
          <w:b/>
          <w:bCs/>
          <w:color w:val="0000FF"/>
          <w:kern w:val="0"/>
          <w:szCs w:val="21"/>
        </w:rPr>
        <w:t>◆典例一：</w:t>
      </w:r>
      <w:r>
        <w:rPr>
          <w:rFonts w:ascii="宋体" w:hAnsi="宋体" w:cs="宋体" w:hint="eastAsia"/>
          <w:b/>
          <w:bCs/>
          <w:szCs w:val="21"/>
        </w:rPr>
        <w:t>（2020·天水）</w:t>
      </w:r>
      <w:r>
        <w:rPr>
          <w:rFonts w:ascii="宋体" w:hAnsi="宋体" w:cs="宋体" w:hint="eastAsia"/>
          <w:szCs w:val="21"/>
        </w:rPr>
        <w:t>现有两电热丝，甲标有“10Ω 1A”，乙标有“15Ω 0.6A”，把它们并联起来，通电10s后，甲、乙两电热丝产生的总热量最多是</w:t>
      </w:r>
      <w:r>
        <w:rPr>
          <w:rFonts w:ascii="宋体" w:hAnsi="宋体" w:cs="宋体" w:hint="eastAsia"/>
          <w:szCs w:val="21"/>
          <w:u w:val="single"/>
        </w:rPr>
        <w:t xml:space="preserve">　   　</w:t>
      </w:r>
      <w:r>
        <w:rPr>
          <w:rFonts w:ascii="宋体" w:hAnsi="宋体" w:cs="宋体" w:hint="eastAsia"/>
          <w:szCs w:val="21"/>
        </w:rPr>
        <w:t>J。</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【答案】135。</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【解析】由I＝</w:t>
      </w:r>
      <w:r>
        <w:rPr>
          <w:rFonts w:ascii="宋体" w:hAnsi="宋体" w:cs="宋体" w:hint="eastAsia"/>
          <w:noProof/>
          <w:color w:val="FF0000"/>
          <w:position w:val="-22"/>
          <w:szCs w:val="21"/>
        </w:rPr>
        <w:drawing>
          <wp:inline distT="0" distB="0" distL="114300" distR="114300" wp14:anchorId="2BA9F3FF" wp14:editId="320252E8">
            <wp:extent cx="120650" cy="336550"/>
            <wp:effectExtent l="0" t="0" r="12700" b="6350"/>
            <wp:docPr id="109" name="图片 26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410355" name="图片 267" descr=" "/>
                    <pic:cNvPicPr>
                      <a:picLocks noChangeAspect="1"/>
                    </pic:cNvPicPr>
                  </pic:nvPicPr>
                  <pic:blipFill>
                    <a:blip r:embed="rId9"/>
                    <a:stretch>
                      <a:fillRect/>
                    </a:stretch>
                  </pic:blipFill>
                  <pic:spPr>
                    <a:xfrm>
                      <a:off x="0" y="0"/>
                      <a:ext cx="120650" cy="336550"/>
                    </a:xfrm>
                    <a:prstGeom prst="rect">
                      <a:avLst/>
                    </a:prstGeom>
                    <a:noFill/>
                    <a:ln>
                      <a:noFill/>
                    </a:ln>
                  </pic:spPr>
                </pic:pic>
              </a:graphicData>
            </a:graphic>
          </wp:inline>
        </w:drawing>
      </w:r>
      <w:r>
        <w:rPr>
          <w:rFonts w:ascii="宋体" w:hAnsi="宋体" w:cs="宋体" w:hint="eastAsia"/>
          <w:color w:val="FF0000"/>
          <w:szCs w:val="21"/>
        </w:rPr>
        <w:t>可得，两电热丝两端允许所加的最大电压：</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U</w:t>
      </w:r>
      <w:r>
        <w:rPr>
          <w:rFonts w:ascii="宋体" w:hAnsi="宋体" w:cs="宋体" w:hint="eastAsia"/>
          <w:color w:val="FF0000"/>
          <w:szCs w:val="21"/>
          <w:vertAlign w:val="subscript"/>
        </w:rPr>
        <w:t>甲</w:t>
      </w:r>
      <w:r>
        <w:rPr>
          <w:rFonts w:ascii="宋体" w:hAnsi="宋体" w:cs="宋体" w:hint="eastAsia"/>
          <w:color w:val="FF0000"/>
          <w:szCs w:val="21"/>
        </w:rPr>
        <w:t>＝I</w:t>
      </w:r>
      <w:r>
        <w:rPr>
          <w:rFonts w:ascii="宋体" w:hAnsi="宋体" w:cs="宋体" w:hint="eastAsia"/>
          <w:color w:val="FF0000"/>
          <w:szCs w:val="21"/>
          <w:vertAlign w:val="subscript"/>
        </w:rPr>
        <w:t>甲</w:t>
      </w:r>
      <w:r>
        <w:rPr>
          <w:rFonts w:ascii="宋体" w:hAnsi="宋体" w:cs="宋体" w:hint="eastAsia"/>
          <w:color w:val="FF0000"/>
          <w:szCs w:val="21"/>
        </w:rPr>
        <w:t>R</w:t>
      </w:r>
      <w:r>
        <w:rPr>
          <w:rFonts w:ascii="宋体" w:hAnsi="宋体" w:cs="宋体" w:hint="eastAsia"/>
          <w:color w:val="FF0000"/>
          <w:szCs w:val="21"/>
          <w:vertAlign w:val="subscript"/>
        </w:rPr>
        <w:t>甲</w:t>
      </w:r>
      <w:r>
        <w:rPr>
          <w:rFonts w:ascii="宋体" w:hAnsi="宋体" w:cs="宋体" w:hint="eastAsia"/>
          <w:color w:val="FF0000"/>
          <w:szCs w:val="21"/>
        </w:rPr>
        <w:t>＝1A×10Ω＝10V，</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U</w:t>
      </w:r>
      <w:r>
        <w:rPr>
          <w:rFonts w:ascii="宋体" w:hAnsi="宋体" w:cs="宋体" w:hint="eastAsia"/>
          <w:color w:val="FF0000"/>
          <w:szCs w:val="21"/>
          <w:vertAlign w:val="subscript"/>
        </w:rPr>
        <w:t>乙</w:t>
      </w:r>
      <w:r>
        <w:rPr>
          <w:rFonts w:ascii="宋体" w:hAnsi="宋体" w:cs="宋体" w:hint="eastAsia"/>
          <w:color w:val="FF0000"/>
          <w:szCs w:val="21"/>
        </w:rPr>
        <w:t>＝I</w:t>
      </w:r>
      <w:r>
        <w:rPr>
          <w:rFonts w:ascii="宋体" w:hAnsi="宋体" w:cs="宋体" w:hint="eastAsia"/>
          <w:color w:val="FF0000"/>
          <w:szCs w:val="21"/>
          <w:vertAlign w:val="subscript"/>
        </w:rPr>
        <w:t>乙</w:t>
      </w:r>
      <w:r>
        <w:rPr>
          <w:rFonts w:ascii="宋体" w:hAnsi="宋体" w:cs="宋体" w:hint="eastAsia"/>
          <w:color w:val="FF0000"/>
          <w:szCs w:val="21"/>
        </w:rPr>
        <w:t>R</w:t>
      </w:r>
      <w:r>
        <w:rPr>
          <w:rFonts w:ascii="宋体" w:hAnsi="宋体" w:cs="宋体" w:hint="eastAsia"/>
          <w:color w:val="FF0000"/>
          <w:szCs w:val="21"/>
          <w:vertAlign w:val="subscript"/>
        </w:rPr>
        <w:t>乙</w:t>
      </w:r>
      <w:r>
        <w:rPr>
          <w:rFonts w:ascii="宋体" w:hAnsi="宋体" w:cs="宋体" w:hint="eastAsia"/>
          <w:color w:val="FF0000"/>
          <w:szCs w:val="21"/>
        </w:rPr>
        <w:t>＝0.6A×15Ω＝9V，</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因并联电路中各支路两端的电压相等，</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所以，两电热丝并联时，电路中的最大电压U＝U</w:t>
      </w:r>
      <w:r>
        <w:rPr>
          <w:rFonts w:ascii="宋体" w:hAnsi="宋体" w:cs="宋体" w:hint="eastAsia"/>
          <w:color w:val="FF0000"/>
          <w:szCs w:val="21"/>
          <w:vertAlign w:val="subscript"/>
        </w:rPr>
        <w:t>乙</w:t>
      </w:r>
      <w:r>
        <w:rPr>
          <w:rFonts w:ascii="宋体" w:hAnsi="宋体" w:cs="宋体" w:hint="eastAsia"/>
          <w:color w:val="FF0000"/>
          <w:szCs w:val="21"/>
        </w:rPr>
        <w:t>＝9V；</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两电热丝并联的总电阻：R＝</w:t>
      </w:r>
      <w:r>
        <w:rPr>
          <w:rFonts w:ascii="宋体" w:hAnsi="宋体" w:cs="宋体" w:hint="eastAsia"/>
          <w:noProof/>
          <w:color w:val="FF0000"/>
          <w:position w:val="-30"/>
          <w:szCs w:val="21"/>
        </w:rPr>
        <w:drawing>
          <wp:inline distT="0" distB="0" distL="114300" distR="114300" wp14:anchorId="4B90E9D0" wp14:editId="1166ABFA">
            <wp:extent cx="476250" cy="438150"/>
            <wp:effectExtent l="0" t="0" r="0" b="0"/>
            <wp:docPr id="111" name="图片 26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817964" name="图片 268" descr=" "/>
                    <pic:cNvPicPr>
                      <a:picLocks noChangeAspect="1"/>
                    </pic:cNvPicPr>
                  </pic:nvPicPr>
                  <pic:blipFill>
                    <a:blip r:embed="rId10"/>
                    <a:stretch>
                      <a:fillRect/>
                    </a:stretch>
                  </pic:blipFill>
                  <pic:spPr>
                    <a:xfrm>
                      <a:off x="0" y="0"/>
                      <a:ext cx="47625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2AE06060" wp14:editId="7CDE1272">
            <wp:extent cx="812800" cy="336550"/>
            <wp:effectExtent l="0" t="0" r="6350" b="6350"/>
            <wp:docPr id="112" name="图片 26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965107" name="图片 269" descr=" "/>
                    <pic:cNvPicPr>
                      <a:picLocks noChangeAspect="1"/>
                    </pic:cNvPicPr>
                  </pic:nvPicPr>
                  <pic:blipFill>
                    <a:blip r:embed="rId11"/>
                    <a:stretch>
                      <a:fillRect/>
                    </a:stretch>
                  </pic:blipFill>
                  <pic:spPr>
                    <a:xfrm>
                      <a:off x="0" y="0"/>
                      <a:ext cx="812800" cy="336550"/>
                    </a:xfrm>
                    <a:prstGeom prst="rect">
                      <a:avLst/>
                    </a:prstGeom>
                    <a:noFill/>
                    <a:ln>
                      <a:noFill/>
                    </a:ln>
                  </pic:spPr>
                </pic:pic>
              </a:graphicData>
            </a:graphic>
          </wp:inline>
        </w:drawing>
      </w:r>
      <w:r>
        <w:rPr>
          <w:rFonts w:ascii="宋体" w:hAnsi="宋体" w:cs="宋体" w:hint="eastAsia"/>
          <w:color w:val="FF0000"/>
          <w:szCs w:val="21"/>
        </w:rPr>
        <w:t>＝6Ω，</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通电10s后，甲、乙两电热丝产生的总热量最多为：Q＝W＝</w:t>
      </w:r>
      <w:r>
        <w:rPr>
          <w:rFonts w:ascii="宋体" w:hAnsi="宋体" w:cs="宋体" w:hint="eastAsia"/>
          <w:noProof/>
          <w:color w:val="FF0000"/>
          <w:position w:val="-23"/>
          <w:szCs w:val="21"/>
        </w:rPr>
        <w:drawing>
          <wp:inline distT="0" distB="0" distL="114300" distR="114300" wp14:anchorId="5746889C" wp14:editId="47F3B757">
            <wp:extent cx="209550" cy="393700"/>
            <wp:effectExtent l="0" t="0" r="0" b="6350"/>
            <wp:docPr id="113" name="图片 27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475555" name="图片 270" descr=" "/>
                    <pic:cNvPicPr>
                      <a:picLocks noChangeAspect="1"/>
                    </pic:cNvPicPr>
                  </pic:nvPicPr>
                  <pic:blipFill>
                    <a:blip r:embed="rId12"/>
                    <a:stretch>
                      <a:fillRect/>
                    </a:stretch>
                  </pic:blipFill>
                  <pic:spPr>
                    <a:xfrm>
                      <a:off x="0" y="0"/>
                      <a:ext cx="209550" cy="393700"/>
                    </a:xfrm>
                    <a:prstGeom prst="rect">
                      <a:avLst/>
                    </a:prstGeom>
                    <a:noFill/>
                    <a:ln>
                      <a:noFill/>
                    </a:ln>
                  </pic:spPr>
                </pic:pic>
              </a:graphicData>
            </a:graphic>
          </wp:inline>
        </w:drawing>
      </w:r>
      <w:r>
        <w:rPr>
          <w:rFonts w:ascii="宋体" w:hAnsi="宋体" w:cs="宋体" w:hint="eastAsia"/>
          <w:color w:val="FF0000"/>
          <w:szCs w:val="21"/>
        </w:rPr>
        <w:t>t＝</w:t>
      </w:r>
      <w:r>
        <w:rPr>
          <w:rFonts w:ascii="宋体" w:hAnsi="宋体" w:cs="宋体" w:hint="eastAsia"/>
          <w:noProof/>
          <w:color w:val="FF0000"/>
          <w:position w:val="-23"/>
          <w:szCs w:val="21"/>
        </w:rPr>
        <w:drawing>
          <wp:inline distT="0" distB="0" distL="114300" distR="114300" wp14:anchorId="6BCD694F" wp14:editId="424DDA55">
            <wp:extent cx="457200" cy="393700"/>
            <wp:effectExtent l="0" t="0" r="0" b="6350"/>
            <wp:docPr id="114" name="图片 27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065444" name="图片 271" descr=" "/>
                    <pic:cNvPicPr>
                      <a:picLocks noChangeAspect="1"/>
                    </pic:cNvPicPr>
                  </pic:nvPicPr>
                  <pic:blipFill>
                    <a:blip r:embed="rId13"/>
                    <a:stretch>
                      <a:fillRect/>
                    </a:stretch>
                  </pic:blipFill>
                  <pic:spPr>
                    <a:xfrm>
                      <a:off x="0" y="0"/>
                      <a:ext cx="457200" cy="393700"/>
                    </a:xfrm>
                    <a:prstGeom prst="rect">
                      <a:avLst/>
                    </a:prstGeom>
                    <a:noFill/>
                    <a:ln>
                      <a:noFill/>
                    </a:ln>
                  </pic:spPr>
                </pic:pic>
              </a:graphicData>
            </a:graphic>
          </wp:inline>
        </w:drawing>
      </w:r>
      <w:r>
        <w:rPr>
          <w:rFonts w:ascii="宋体" w:hAnsi="宋体" w:cs="宋体" w:hint="eastAsia"/>
          <w:color w:val="FF0000"/>
          <w:szCs w:val="21"/>
        </w:rPr>
        <w:t>×10s＝135J。</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故答案为：135。</w:t>
      </w:r>
    </w:p>
    <w:p w:rsidR="00BF7AE6" w:rsidRDefault="00BF7AE6" w:rsidP="00BF7AE6">
      <w:pPr>
        <w:spacing w:line="360" w:lineRule="auto"/>
        <w:ind w:firstLineChars="200" w:firstLine="422"/>
        <w:jc w:val="left"/>
        <w:textAlignment w:val="center"/>
        <w:rPr>
          <w:rFonts w:ascii="宋体" w:hAnsi="宋体" w:cs="宋体"/>
          <w:color w:val="000000"/>
          <w:szCs w:val="21"/>
        </w:rPr>
      </w:pPr>
      <w:r>
        <w:rPr>
          <w:rFonts w:ascii="宋体" w:hAnsi="宋体" w:cs="宋体" w:hint="eastAsia"/>
          <w:b/>
          <w:bCs/>
          <w:color w:val="0000FF"/>
          <w:kern w:val="0"/>
          <w:szCs w:val="21"/>
        </w:rPr>
        <w:t>◆典例二：</w:t>
      </w:r>
      <w:r>
        <w:rPr>
          <w:rFonts w:ascii="宋体" w:hAnsi="宋体" w:cs="宋体" w:hint="eastAsia"/>
          <w:b/>
          <w:bCs/>
          <w:color w:val="000000"/>
          <w:szCs w:val="21"/>
        </w:rPr>
        <w:t>（2020·四川南充）</w:t>
      </w:r>
      <w:r>
        <w:rPr>
          <w:rFonts w:ascii="宋体" w:hAnsi="宋体" w:cs="宋体" w:hint="eastAsia"/>
          <w:color w:val="000000"/>
          <w:szCs w:val="21"/>
        </w:rPr>
        <w:t>市面上的电热水壶大多具有加热和保温功能。下图是某电热水壶的电路简图，开关K接通后，开关S自动与触点</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接通，热水壶开始烧水；当壶内水温达到100</w:t>
      </w:r>
      <w:r>
        <w:rPr>
          <w:rFonts w:ascii="宋体" w:hAnsi="宋体" w:cs="宋体" w:hint="eastAsia"/>
          <w:color w:val="000000"/>
          <w:szCs w:val="21"/>
          <w:vertAlign w:val="superscript"/>
        </w:rPr>
        <w:t>o</w:t>
      </w:r>
      <w:r>
        <w:rPr>
          <w:rFonts w:ascii="宋体" w:hAnsi="宋体" w:cs="宋体" w:hint="eastAsia"/>
          <w:color w:val="000000"/>
          <w:szCs w:val="21"/>
        </w:rPr>
        <w:t>C时，温控开关S自动与</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断开，并立即与触点</w:t>
      </w:r>
      <w:r>
        <w:rPr>
          <w:rFonts w:ascii="宋体" w:hAnsi="宋体" w:cs="宋体" w:hint="eastAsia"/>
          <w:i/>
          <w:color w:val="000000"/>
          <w:szCs w:val="21"/>
        </w:rPr>
        <w:t>c</w:t>
      </w:r>
      <w:r>
        <w:rPr>
          <w:rFonts w:ascii="宋体" w:hAnsi="宋体" w:cs="宋体" w:hint="eastAsia"/>
          <w:color w:val="000000"/>
          <w:szCs w:val="21"/>
        </w:rPr>
        <w:t>接通，水壶进入保温状态。已知电源电压为220V，电阻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=50Ω，这种水壶的加热功率</w:t>
      </w:r>
      <w:r>
        <w:rPr>
          <w:rFonts w:ascii="宋体" w:hAnsi="宋体" w:cs="宋体" w:hint="eastAsia"/>
          <w:i/>
          <w:color w:val="000000"/>
          <w:szCs w:val="21"/>
        </w:rPr>
        <w:t>P</w:t>
      </w:r>
      <w:r>
        <w:rPr>
          <w:rFonts w:ascii="宋体" w:hAnsi="宋体" w:cs="宋体" w:hint="eastAsia"/>
          <w:color w:val="000000"/>
          <w:szCs w:val="21"/>
        </w:rPr>
        <w:t>加热是保温功率</w:t>
      </w:r>
      <w:r>
        <w:rPr>
          <w:rFonts w:ascii="宋体" w:hAnsi="宋体" w:cs="宋体" w:hint="eastAsia"/>
          <w:i/>
          <w:color w:val="000000"/>
          <w:szCs w:val="21"/>
        </w:rPr>
        <w:t>P</w:t>
      </w:r>
      <w:r>
        <w:rPr>
          <w:rFonts w:ascii="宋体" w:hAnsi="宋体" w:cs="宋体" w:hint="eastAsia"/>
          <w:color w:val="000000"/>
          <w:szCs w:val="21"/>
        </w:rPr>
        <w:t>保温的5倍，水的比热容</w:t>
      </w:r>
      <w:r>
        <w:rPr>
          <w:rFonts w:ascii="宋体" w:hAnsi="宋体" w:cs="宋体" w:hint="eastAsia"/>
          <w:i/>
          <w:color w:val="000000"/>
          <w:szCs w:val="21"/>
        </w:rPr>
        <w:t>c</w:t>
      </w:r>
      <w:r>
        <w:rPr>
          <w:rFonts w:ascii="宋体" w:hAnsi="宋体" w:cs="宋体" w:hint="eastAsia"/>
          <w:color w:val="000000"/>
          <w:szCs w:val="21"/>
        </w:rPr>
        <w:t>=4.2x10</w:t>
      </w:r>
      <w:r>
        <w:rPr>
          <w:rFonts w:ascii="宋体" w:hAnsi="宋体" w:cs="宋体" w:hint="eastAsia"/>
          <w:color w:val="000000"/>
          <w:szCs w:val="21"/>
          <w:vertAlign w:val="superscript"/>
        </w:rPr>
        <w:t>3</w:t>
      </w:r>
      <w:r>
        <w:rPr>
          <w:rFonts w:ascii="宋体" w:hAnsi="宋体" w:cs="宋体" w:hint="eastAsia"/>
          <w:color w:val="000000"/>
          <w:szCs w:val="21"/>
        </w:rPr>
        <w:t>J/(</w:t>
      </w:r>
      <w:proofErr w:type="spellStart"/>
      <w:r>
        <w:rPr>
          <w:rFonts w:ascii="宋体" w:hAnsi="宋体" w:cs="宋体" w:hint="eastAsia"/>
          <w:color w:val="000000"/>
          <w:szCs w:val="21"/>
        </w:rPr>
        <w:t>kg.</w:t>
      </w:r>
      <w:r>
        <w:rPr>
          <w:rFonts w:ascii="宋体" w:hAnsi="宋体" w:cs="宋体" w:hint="eastAsia"/>
          <w:color w:val="000000"/>
          <w:szCs w:val="21"/>
          <w:vertAlign w:val="superscript"/>
        </w:rPr>
        <w:t>o</w:t>
      </w:r>
      <w:r>
        <w:rPr>
          <w:rFonts w:ascii="宋体" w:hAnsi="宋体" w:cs="宋体" w:hint="eastAsia"/>
          <w:color w:val="000000"/>
          <w:szCs w:val="21"/>
        </w:rPr>
        <w:t>C</w:t>
      </w:r>
      <w:proofErr w:type="spellEnd"/>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电阻不受温度影响。求：</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(1)将1kg初温为35</w:t>
      </w:r>
      <w:r>
        <w:rPr>
          <w:rFonts w:ascii="宋体" w:hAnsi="宋体" w:cs="宋体" w:hint="eastAsia"/>
          <w:color w:val="000000"/>
          <w:szCs w:val="21"/>
          <w:vertAlign w:val="superscript"/>
        </w:rPr>
        <w:t>o</w:t>
      </w:r>
      <w:r>
        <w:rPr>
          <w:rFonts w:ascii="宋体" w:hAnsi="宋体" w:cs="宋体" w:hint="eastAsia"/>
          <w:color w:val="000000"/>
          <w:szCs w:val="21"/>
        </w:rPr>
        <w:t>C的水加热到100</w:t>
      </w:r>
      <w:r>
        <w:rPr>
          <w:rFonts w:ascii="宋体" w:hAnsi="宋体" w:cs="宋体" w:hint="eastAsia"/>
          <w:color w:val="000000"/>
          <w:szCs w:val="21"/>
          <w:vertAlign w:val="superscript"/>
        </w:rPr>
        <w:t>o</w:t>
      </w:r>
      <w:r>
        <w:rPr>
          <w:rFonts w:ascii="宋体" w:hAnsi="宋体" w:cs="宋体" w:hint="eastAsia"/>
          <w:color w:val="000000"/>
          <w:szCs w:val="21"/>
        </w:rPr>
        <w:t>C需要吸收多少热量?</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(2)电阻</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的阻值。</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(3)在晚上用电高峰期将1kg初温为35</w:t>
      </w:r>
      <w:r>
        <w:rPr>
          <w:rFonts w:ascii="宋体" w:hAnsi="宋体" w:cs="宋体" w:hint="eastAsia"/>
          <w:color w:val="000000"/>
          <w:szCs w:val="21"/>
          <w:vertAlign w:val="superscript"/>
        </w:rPr>
        <w:t>o</w:t>
      </w:r>
      <w:r>
        <w:rPr>
          <w:rFonts w:ascii="宋体" w:hAnsi="宋体" w:cs="宋体" w:hint="eastAsia"/>
          <w:color w:val="000000"/>
          <w:szCs w:val="21"/>
        </w:rPr>
        <w:t>C的水加热到100</w:t>
      </w:r>
      <w:r>
        <w:rPr>
          <w:rFonts w:ascii="宋体" w:hAnsi="宋体" w:cs="宋体" w:hint="eastAsia"/>
          <w:color w:val="000000"/>
          <w:szCs w:val="21"/>
          <w:vertAlign w:val="superscript"/>
        </w:rPr>
        <w:t>o</w:t>
      </w:r>
      <w:r>
        <w:rPr>
          <w:rFonts w:ascii="宋体" w:hAnsi="宋体" w:cs="宋体" w:hint="eastAsia"/>
          <w:color w:val="000000"/>
          <w:szCs w:val="21"/>
        </w:rPr>
        <w:t>C需用时300s，若加热效率为91%，则晚上用电高峰期的实际电压为多少?</w:t>
      </w:r>
    </w:p>
    <w:p w:rsidR="00BF7AE6" w:rsidRDefault="00BF7AE6" w:rsidP="00BF7AE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0849329" wp14:editId="290E7791">
            <wp:extent cx="1943100" cy="1390650"/>
            <wp:effectExtent l="0" t="0" r="0" b="0"/>
            <wp:docPr id="30" name="图片 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437968" name="图片 9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943100" cy="1390650"/>
                    </a:xfrm>
                    <a:prstGeom prst="rect">
                      <a:avLst/>
                    </a:prstGeom>
                    <a:noFill/>
                    <a:ln>
                      <a:noFill/>
                    </a:ln>
                  </pic:spPr>
                </pic:pic>
              </a:graphicData>
            </a:graphic>
          </wp:inline>
        </w:drawing>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w:t>
      </w:r>
      <w:r>
        <w:rPr>
          <w:rFonts w:ascii="宋体" w:hAnsi="宋体" w:cs="宋体" w:hint="eastAsia"/>
          <w:color w:val="FF0000"/>
          <w:szCs w:val="21"/>
        </w:rPr>
        <w:object w:dxaOrig="108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4pt;height:15.75pt" o:ole="">
            <v:imagedata r:id="rId15" o:title="eqIdd11edc3cf6e847c3a10087495c230816"/>
          </v:shape>
          <o:OLEObject Type="Embed" ProgID="Equation.DSMT4" ShapeID="_x0000_i1025" DrawAspect="Content" ObjectID="_1662485717" r:id="rId16"/>
        </w:object>
      </w:r>
      <w:r>
        <w:rPr>
          <w:rFonts w:ascii="宋体" w:hAnsi="宋体" w:cs="宋体" w:hint="eastAsia"/>
          <w:color w:val="FF0000"/>
          <w:szCs w:val="21"/>
        </w:rPr>
        <w:t>；(2)200Ω； (3)200V。</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【解析】(1)初温为35</w:t>
      </w:r>
      <w:r>
        <w:rPr>
          <w:rFonts w:ascii="宋体" w:hAnsi="宋体" w:cs="宋体" w:hint="eastAsia"/>
          <w:color w:val="FF0000"/>
          <w:szCs w:val="21"/>
          <w:vertAlign w:val="superscript"/>
        </w:rPr>
        <w:t>o</w:t>
      </w:r>
      <w:r>
        <w:rPr>
          <w:rFonts w:ascii="宋体" w:hAnsi="宋体" w:cs="宋体" w:hint="eastAsia"/>
          <w:color w:val="FF0000"/>
          <w:szCs w:val="21"/>
        </w:rPr>
        <w:t>C的水加热到100</w:t>
      </w:r>
      <w:r>
        <w:rPr>
          <w:rFonts w:ascii="宋体" w:hAnsi="宋体" w:cs="宋体" w:hint="eastAsia"/>
          <w:color w:val="FF0000"/>
          <w:szCs w:val="21"/>
          <w:vertAlign w:val="superscript"/>
        </w:rPr>
        <w:t>o</w:t>
      </w:r>
      <w:r>
        <w:rPr>
          <w:rFonts w:ascii="宋体" w:hAnsi="宋体" w:cs="宋体" w:hint="eastAsia"/>
          <w:color w:val="FF0000"/>
          <w:szCs w:val="21"/>
        </w:rPr>
        <w:t>C，温度的变化量为：</w: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180" w:dyaOrig="380">
          <v:shape id="_x0000_i1026" type="#_x0000_t75" alt="学科网(www.zxxk.com)--教育资源门户，提供试卷、教案、课件、论文、素材以及各类教学资源下载，还有大量而丰富的教学相关资讯！" style="width:159pt;height:18.75pt" o:ole="">
            <v:imagedata r:id="rId17" o:title="eqId130531dbe3f44cd19685489b494b4550"/>
          </v:shape>
          <o:OLEObject Type="Embed" ProgID="Equation.DSMT4" ShapeID="_x0000_i1026" DrawAspect="Content" ObjectID="_1662485718" r:id="rId18"/>
        </w:object>
      </w:r>
      <w:r>
        <w:rPr>
          <w:rFonts w:ascii="宋体" w:hAnsi="宋体" w:cs="宋体" w:hint="eastAsia"/>
          <w:color w:val="FF0000"/>
          <w:szCs w:val="21"/>
        </w:rPr>
        <w:t xml:space="preserve"> </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需要吸收的热量为：</w:t>
      </w:r>
      <w:r>
        <w:rPr>
          <w:rFonts w:ascii="宋体" w:hAnsi="宋体" w:cs="宋体" w:hint="eastAsia"/>
          <w:color w:val="FF0000"/>
          <w:szCs w:val="21"/>
        </w:rPr>
        <w:object w:dxaOrig="5330" w:dyaOrig="440">
          <v:shape id="_x0000_i1027" type="#_x0000_t75" alt="学科网(www.zxxk.com)--教育资源门户，提供试卷、教案、课件、论文、素材以及各类教学资源下载，还有大量而丰富的教学相关资讯！" style="width:266.25pt;height:21.75pt" o:ole="">
            <v:imagedata r:id="rId19" o:title="eqId73fc6db835f442448ab8912546cf73f9"/>
          </v:shape>
          <o:OLEObject Type="Embed" ProgID="Equation.DSMT4" ShapeID="_x0000_i1027" DrawAspect="Content" ObjectID="_1662485719" r:id="rId20"/>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(2)由题意可知，开关S自动与触点</w:t>
      </w:r>
      <w:r>
        <w:rPr>
          <w:rFonts w:ascii="宋体" w:hAnsi="宋体" w:cs="宋体" w:hint="eastAsia"/>
          <w:i/>
          <w:color w:val="FF0000"/>
          <w:szCs w:val="21"/>
        </w:rPr>
        <w:t>a</w:t>
      </w:r>
      <w:r>
        <w:rPr>
          <w:rFonts w:ascii="宋体" w:hAnsi="宋体" w:cs="宋体" w:hint="eastAsia"/>
          <w:color w:val="FF0000"/>
          <w:szCs w:val="21"/>
        </w:rPr>
        <w:t>、</w:t>
      </w:r>
      <w:r>
        <w:rPr>
          <w:rFonts w:ascii="宋体" w:hAnsi="宋体" w:cs="宋体" w:hint="eastAsia"/>
          <w:i/>
          <w:color w:val="FF0000"/>
          <w:szCs w:val="21"/>
        </w:rPr>
        <w:t>b</w:t>
      </w:r>
      <w:r>
        <w:rPr>
          <w:rFonts w:ascii="宋体" w:hAnsi="宋体" w:cs="宋体" w:hint="eastAsia"/>
          <w:color w:val="FF0000"/>
          <w:szCs w:val="21"/>
        </w:rPr>
        <w:t>接通时R</w:t>
      </w:r>
      <w:r>
        <w:rPr>
          <w:rFonts w:ascii="宋体" w:hAnsi="宋体" w:cs="宋体" w:hint="eastAsia"/>
          <w:color w:val="FF0000"/>
          <w:szCs w:val="21"/>
          <w:vertAlign w:val="subscript"/>
        </w:rPr>
        <w:t>1</w:t>
      </w:r>
      <w:r>
        <w:rPr>
          <w:rFonts w:ascii="宋体" w:hAnsi="宋体" w:cs="宋体" w:hint="eastAsia"/>
          <w:color w:val="FF0000"/>
          <w:szCs w:val="21"/>
        </w:rPr>
        <w:t>与R</w:t>
      </w:r>
      <w:r>
        <w:rPr>
          <w:rFonts w:ascii="宋体" w:hAnsi="宋体" w:cs="宋体" w:hint="eastAsia"/>
          <w:color w:val="FF0000"/>
          <w:szCs w:val="21"/>
          <w:vertAlign w:val="subscript"/>
        </w:rPr>
        <w:t>2</w:t>
      </w:r>
      <w:r>
        <w:rPr>
          <w:rFonts w:ascii="宋体" w:hAnsi="宋体" w:cs="宋体" w:hint="eastAsia"/>
          <w:color w:val="FF0000"/>
          <w:szCs w:val="21"/>
        </w:rPr>
        <w:t>并联，电热水壶处于加热状态，得加热时电功率为：</w:t>
      </w:r>
      <w:r>
        <w:rPr>
          <w:rFonts w:ascii="宋体" w:hAnsi="宋体" w:cs="宋体" w:hint="eastAsia"/>
          <w:color w:val="FF0000"/>
          <w:szCs w:val="21"/>
        </w:rPr>
        <w:object w:dxaOrig="1320" w:dyaOrig="380">
          <v:shape id="_x0000_i1028" type="#_x0000_t75" alt="学科网(www.zxxk.com)--教育资源门户，提供试卷、教案、课件、论文、素材以及各类教学资源下载，还有大量而丰富的教学相关资讯！" style="width:66pt;height:18.75pt" o:ole="">
            <v:imagedata r:id="rId21" o:title="eqId560ad9a0781e4fef8bb18e0aa1819a42"/>
          </v:shape>
          <o:OLEObject Type="Embed" ProgID="Equation.DSMT4" ShapeID="_x0000_i1028" DrawAspect="Content" ObjectID="_1662485720" r:id="rId22"/>
        </w:object>
      </w:r>
      <w:r>
        <w:rPr>
          <w:rFonts w:ascii="宋体" w:hAnsi="宋体" w:cs="宋体" w:hint="eastAsia"/>
          <w:color w:val="FF0000"/>
          <w:szCs w:val="21"/>
        </w:rPr>
        <w:t xml:space="preserve"> </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开关S自动与</w:t>
      </w:r>
      <w:r>
        <w:rPr>
          <w:rFonts w:ascii="宋体" w:hAnsi="宋体" w:cs="宋体" w:hint="eastAsia"/>
          <w:i/>
          <w:color w:val="FF0000"/>
          <w:szCs w:val="21"/>
        </w:rPr>
        <w:t>a</w:t>
      </w:r>
      <w:r>
        <w:rPr>
          <w:rFonts w:ascii="宋体" w:hAnsi="宋体" w:cs="宋体" w:hint="eastAsia"/>
          <w:color w:val="FF0000"/>
          <w:szCs w:val="21"/>
        </w:rPr>
        <w:t>、</w:t>
      </w:r>
      <w:r>
        <w:rPr>
          <w:rFonts w:ascii="宋体" w:hAnsi="宋体" w:cs="宋体" w:hint="eastAsia"/>
          <w:i/>
          <w:color w:val="FF0000"/>
          <w:szCs w:val="21"/>
        </w:rPr>
        <w:t>b</w:t>
      </w:r>
      <w:r>
        <w:rPr>
          <w:rFonts w:ascii="宋体" w:hAnsi="宋体" w:cs="宋体" w:hint="eastAsia"/>
          <w:color w:val="FF0000"/>
          <w:szCs w:val="21"/>
        </w:rPr>
        <w:t>断开，并与触点</w:t>
      </w:r>
      <w:r>
        <w:rPr>
          <w:rFonts w:ascii="宋体" w:hAnsi="宋体" w:cs="宋体" w:hint="eastAsia"/>
          <w:i/>
          <w:color w:val="FF0000"/>
          <w:szCs w:val="21"/>
        </w:rPr>
        <w:t>c</w:t>
      </w:r>
      <w:r>
        <w:rPr>
          <w:rFonts w:ascii="宋体" w:hAnsi="宋体" w:cs="宋体" w:hint="eastAsia"/>
          <w:color w:val="FF0000"/>
          <w:szCs w:val="21"/>
        </w:rPr>
        <w:t>接通时，电路变为</w:t>
      </w:r>
      <w:r>
        <w:rPr>
          <w:rFonts w:ascii="宋体" w:hAnsi="宋体" w:cs="宋体" w:hint="eastAsia"/>
          <w:color w:val="FF0000"/>
          <w:szCs w:val="21"/>
        </w:rPr>
        <w:object w:dxaOrig="300" w:dyaOrig="360">
          <v:shape id="_x0000_i1029" type="#_x0000_t75" alt="学科网(www.zxxk.com)--教育资源门户，提供试卷、教案、课件、论文、素材以及各类教学资源下载，还有大量而丰富的教学相关资讯！" style="width:15pt;height:18pt" o:ole="">
            <v:imagedata r:id="rId23" o:title="eqId8a1390aa3d754ef184290306ffa757dc"/>
          </v:shape>
          <o:OLEObject Type="Embed" ProgID="Equation.DSMT4" ShapeID="_x0000_i1029" DrawAspect="Content" ObjectID="_1662485721" r:id="rId24"/>
        </w:object>
      </w:r>
      <w:r>
        <w:rPr>
          <w:rFonts w:ascii="宋体" w:hAnsi="宋体" w:cs="宋体" w:hint="eastAsia"/>
          <w:color w:val="FF0000"/>
          <w:szCs w:val="21"/>
        </w:rPr>
        <w:t>的简单电路，电热水壶处于保温状态，得保温时电功率为：</w:t>
      </w:r>
      <w:r>
        <w:rPr>
          <w:rFonts w:ascii="宋体" w:hAnsi="宋体" w:cs="宋体" w:hint="eastAsia"/>
          <w:color w:val="FF0000"/>
          <w:szCs w:val="21"/>
        </w:rPr>
        <w:object w:dxaOrig="920" w:dyaOrig="380">
          <v:shape id="_x0000_i1030" type="#_x0000_t75" alt="学科网(www.zxxk.com)--教育资源门户，提供试卷、教案、课件、论文、素材以及各类教学资源下载，还有大量而丰富的教学相关资讯！" style="width:45.75pt;height:18.75pt" o:ole="">
            <v:imagedata r:id="rId25" o:title="eqId259224238e1b4268bd9154a1e01af1b6"/>
          </v:shape>
          <o:OLEObject Type="Embed" ProgID="Equation.DSMT4" ShapeID="_x0000_i1030" DrawAspect="Content" ObjectID="_1662485722" r:id="rId26"/>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水壶的加热功率</w:t>
      </w:r>
      <w:r>
        <w:rPr>
          <w:rFonts w:ascii="宋体" w:hAnsi="宋体" w:cs="宋体" w:hint="eastAsia"/>
          <w:i/>
          <w:color w:val="FF0000"/>
          <w:szCs w:val="21"/>
        </w:rPr>
        <w:t>P</w:t>
      </w:r>
      <w:r>
        <w:rPr>
          <w:rFonts w:ascii="宋体" w:hAnsi="宋体" w:cs="宋体" w:hint="eastAsia"/>
          <w:color w:val="FF0000"/>
          <w:szCs w:val="21"/>
        </w:rPr>
        <w:t>加热是保温功率</w:t>
      </w:r>
      <w:r>
        <w:rPr>
          <w:rFonts w:ascii="宋体" w:hAnsi="宋体" w:cs="宋体" w:hint="eastAsia"/>
          <w:i/>
          <w:color w:val="FF0000"/>
          <w:szCs w:val="21"/>
        </w:rPr>
        <w:t>P</w:t>
      </w:r>
      <w:r>
        <w:rPr>
          <w:rFonts w:ascii="宋体" w:hAnsi="宋体" w:cs="宋体" w:hint="eastAsia"/>
          <w:color w:val="FF0000"/>
          <w:szCs w:val="21"/>
        </w:rPr>
        <w:t>保温的5倍，即</w:t>
      </w:r>
      <w:r>
        <w:rPr>
          <w:rFonts w:ascii="宋体" w:hAnsi="宋体" w:cs="宋体" w:hint="eastAsia"/>
          <w:color w:val="FF0000"/>
          <w:szCs w:val="21"/>
        </w:rPr>
        <w:object w:dxaOrig="1250" w:dyaOrig="380">
          <v:shape id="_x0000_i1031" type="#_x0000_t75" alt="学科网(www.zxxk.com)--教育资源门户，提供试卷、教案、课件、论文、素材以及各类教学资源下载，还有大量而丰富的教学相关资讯！" style="width:62.25pt;height:18.75pt" o:ole="">
            <v:imagedata r:id="rId27" o:title="eqIdf731c0fbebd548adacf9443ae8b9e01e"/>
          </v:shape>
          <o:OLEObject Type="Embed" ProgID="Equation.DSMT4" ShapeID="_x0000_i1031" DrawAspect="Content" ObjectID="_1662485723" r:id="rId28"/>
        </w:object>
      </w:r>
      <w:r>
        <w:rPr>
          <w:rFonts w:ascii="宋体" w:hAnsi="宋体" w:cs="宋体" w:hint="eastAsia"/>
          <w:color w:val="FF0000"/>
          <w:szCs w:val="21"/>
        </w:rPr>
        <w:t>得：</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即</w:t>
      </w:r>
      <w:r>
        <w:rPr>
          <w:rFonts w:ascii="宋体" w:hAnsi="宋体" w:cs="宋体" w:hint="eastAsia"/>
          <w:color w:val="FF0000"/>
          <w:szCs w:val="21"/>
        </w:rPr>
        <w:object w:dxaOrig="830" w:dyaOrig="360">
          <v:shape id="_x0000_i1032" type="#_x0000_t75" alt="学科网(www.zxxk.com)--教育资源门户，提供试卷、教案、课件、论文、素材以及各类教学资源下载，还有大量而丰富的教学相关资讯！" style="width:41.25pt;height:18pt" o:ole="">
            <v:imagedata r:id="rId29" o:title="eqId525db1585170472ba07880d38ff6f1d1"/>
          </v:shape>
          <o:OLEObject Type="Embed" ProgID="Equation.DSMT4" ShapeID="_x0000_i1032" DrawAspect="Content" ObjectID="_1662485724" r:id="rId30"/>
        </w:object>
      </w:r>
      <w:r>
        <w:rPr>
          <w:rFonts w:ascii="宋体" w:hAnsi="宋体" w:cs="宋体" w:hint="eastAsia"/>
          <w:color w:val="FF0000"/>
          <w:szCs w:val="21"/>
        </w:rPr>
        <w:t xml:space="preserve"> </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w:t>
      </w:r>
      <w:r>
        <w:rPr>
          <w:rFonts w:ascii="宋体" w:hAnsi="宋体" w:cs="宋体" w:hint="eastAsia"/>
          <w:color w:val="FF0000"/>
          <w:szCs w:val="21"/>
        </w:rPr>
        <w:object w:dxaOrig="870" w:dyaOrig="720">
          <v:shape id="_x0000_i1033" type="#_x0000_t75" alt="学科网(www.zxxk.com)--教育资源门户，提供试卷、教案、课件、论文、素材以及各类教学资源下载，还有大量而丰富的教学相关资讯！" style="width:43.5pt;height:36pt" o:ole="">
            <v:imagedata r:id="rId31" o:title="eqId1f6e853871a74508a2581ec25d6982c8"/>
          </v:shape>
          <o:OLEObject Type="Embed" ProgID="Equation.DSMT4" ShapeID="_x0000_i1033" DrawAspect="Content" ObjectID="_1662485725" r:id="rId32"/>
        </w:object>
      </w:r>
      <w:r>
        <w:rPr>
          <w:rFonts w:ascii="宋体" w:hAnsi="宋体" w:cs="宋体" w:hint="eastAsia"/>
          <w:color w:val="FF0000"/>
          <w:szCs w:val="21"/>
        </w:rPr>
        <w:t>得：</w:t>
      </w:r>
      <w:r>
        <w:rPr>
          <w:rFonts w:ascii="宋体" w:hAnsi="宋体" w:cs="宋体" w:hint="eastAsia"/>
          <w:color w:val="FF0000"/>
          <w:szCs w:val="21"/>
        </w:rPr>
        <w:object w:dxaOrig="860" w:dyaOrig="720">
          <v:shape id="_x0000_i1034" type="#_x0000_t75" alt="学科网(www.zxxk.com)--教育资源门户，提供试卷、教案、课件、论文、素材以及各类教学资源下载，还有大量而丰富的教学相关资讯！" style="width:42.75pt;height:36pt" o:ole="">
            <v:imagedata r:id="rId33" o:title="eqId255ed316002e4969b4a82a3f8d8aa783"/>
          </v:shape>
          <o:OLEObject Type="Embed" ProgID="Equation.DSMT4" ShapeID="_x0000_i1034" DrawAspect="Content" ObjectID="_1662485726" r:id="rId34"/>
        </w:object>
      </w:r>
      <w:r>
        <w:rPr>
          <w:rFonts w:ascii="宋体" w:hAnsi="宋体" w:cs="宋体" w:hint="eastAsia"/>
          <w:color w:val="FF0000"/>
          <w:szCs w:val="21"/>
        </w:rPr>
        <w:t>，</w:t>
      </w:r>
      <w:r>
        <w:rPr>
          <w:rFonts w:ascii="宋体" w:hAnsi="宋体" w:cs="宋体" w:hint="eastAsia"/>
          <w:color w:val="FF0000"/>
          <w:szCs w:val="21"/>
        </w:rPr>
        <w:object w:dxaOrig="860" w:dyaOrig="720">
          <v:shape id="_x0000_i1035" type="#_x0000_t75" alt="学科网(www.zxxk.com)--教育资源门户，提供试卷、教案、课件、论文、素材以及各类教学资源下载，还有大量而丰富的教学相关资讯！" style="width:42.75pt;height:36pt" o:ole="">
            <v:imagedata r:id="rId35" o:title="eqIdfd2d67bff73348ae9f847b6f4410ce19"/>
          </v:shape>
          <o:OLEObject Type="Embed" ProgID="Equation.DSMT4" ShapeID="_x0000_i1035" DrawAspect="Content" ObjectID="_1662485727" r:id="rId36"/>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电阻</w:t>
      </w:r>
      <w:r>
        <w:rPr>
          <w:rFonts w:ascii="宋体" w:hAnsi="宋体" w:cs="宋体" w:hint="eastAsia"/>
          <w:color w:val="FF0000"/>
          <w:szCs w:val="21"/>
        </w:rPr>
        <w:object w:dxaOrig="860" w:dyaOrig="360">
          <v:shape id="_x0000_i1036" type="#_x0000_t75" alt="学科网(www.zxxk.com)--教育资源门户，提供试卷、教案、课件、论文、素材以及各类教学资源下载，还有大量而丰富的教学相关资讯！" style="width:42.75pt;height:18pt" o:ole="">
            <v:imagedata r:id="rId37" o:title="eqId54e7ab6bf23c49c7bb388e1aaf1ed38e"/>
          </v:shape>
          <o:OLEObject Type="Embed" ProgID="Equation.DSMT4" ShapeID="_x0000_i1036" DrawAspect="Content" ObjectID="_1662485728" r:id="rId38"/>
        </w:object>
      </w:r>
      <w:r>
        <w:rPr>
          <w:rFonts w:ascii="宋体" w:hAnsi="宋体" w:cs="宋体" w:hint="eastAsia"/>
          <w:color w:val="FF0000"/>
          <w:szCs w:val="21"/>
        </w:rPr>
        <w:t>，根据</w:t>
      </w:r>
      <w:r>
        <w:rPr>
          <w:rFonts w:ascii="宋体" w:hAnsi="宋体" w:cs="宋体" w:hint="eastAsia"/>
          <w:color w:val="FF0000"/>
          <w:szCs w:val="21"/>
        </w:rPr>
        <w:object w:dxaOrig="830" w:dyaOrig="360">
          <v:shape id="_x0000_i1037" type="#_x0000_t75" alt="学科网(www.zxxk.com)--教育资源门户，提供试卷、教案、课件、论文、素材以及各类教学资源下载，还有大量而丰富的教学相关资讯！" style="width:41.25pt;height:18pt" o:ole="">
            <v:imagedata r:id="rId29" o:title="eqId525db1585170472ba07880d38ff6f1d1"/>
          </v:shape>
          <o:OLEObject Type="Embed" ProgID="Equation.DSMT4" ShapeID="_x0000_i1037" DrawAspect="Content" ObjectID="_1662485729" r:id="rId39"/>
        </w:object>
      </w:r>
      <w:r>
        <w:rPr>
          <w:rFonts w:ascii="宋体" w:hAnsi="宋体" w:cs="宋体" w:hint="eastAsia"/>
          <w:color w:val="FF0000"/>
          <w:szCs w:val="21"/>
        </w:rPr>
        <w:t>可算出电阻</w:t>
      </w:r>
      <w:r>
        <w:rPr>
          <w:rFonts w:ascii="宋体" w:hAnsi="宋体" w:cs="宋体" w:hint="eastAsia"/>
          <w:color w:val="FF0000"/>
          <w:szCs w:val="21"/>
        </w:rPr>
        <w:object w:dxaOrig="300" w:dyaOrig="360">
          <v:shape id="_x0000_i1038" type="#_x0000_t75" alt="学科网(www.zxxk.com)--教育资源门户，提供试卷、教案、课件、论文、素材以及各类教学资源下载，还有大量而丰富的教学相关资讯！" style="width:15pt;height:18pt" o:ole="">
            <v:imagedata r:id="rId23" o:title="eqId8a1390aa3d754ef184290306ffa757dc"/>
          </v:shape>
          <o:OLEObject Type="Embed" ProgID="Equation.DSMT4" ShapeID="_x0000_i1038" DrawAspect="Content" ObjectID="_1662485730" r:id="rId40"/>
        </w:object>
      </w:r>
      <w:r>
        <w:rPr>
          <w:rFonts w:ascii="宋体" w:hAnsi="宋体" w:cs="宋体" w:hint="eastAsia"/>
          <w:color w:val="FF0000"/>
          <w:szCs w:val="21"/>
        </w:rPr>
        <w:t>为：</w:t>
      </w:r>
      <w:r>
        <w:rPr>
          <w:rFonts w:ascii="宋体" w:hAnsi="宋体" w:cs="宋体" w:hint="eastAsia"/>
          <w:color w:val="FF0000"/>
          <w:szCs w:val="21"/>
        </w:rPr>
        <w:object w:dxaOrig="1970" w:dyaOrig="720">
          <v:shape id="_x0000_i1039" type="#_x0000_t75" alt="学科网(www.zxxk.com)--教育资源门户，提供试卷、教案、课件、论文、素材以及各类教学资源下载，还有大量而丰富的教学相关资讯！" style="width:98.25pt;height:36pt" o:ole="">
            <v:imagedata r:id="rId41" o:title="eqIdcd3ca3d73ab24024ad0dcf3f53dcc4d6"/>
          </v:shape>
          <o:OLEObject Type="Embed" ProgID="Equation.DSMT4" ShapeID="_x0000_i1039" DrawAspect="Content" ObjectID="_1662485731" r:id="rId42"/>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即：</w:t>
      </w:r>
      <w:r>
        <w:rPr>
          <w:rFonts w:ascii="宋体" w:hAnsi="宋体" w:cs="宋体" w:hint="eastAsia"/>
          <w:color w:val="FF0000"/>
          <w:szCs w:val="21"/>
        </w:rPr>
        <w:object w:dxaOrig="840" w:dyaOrig="680">
          <v:shape id="_x0000_i1040" type="#_x0000_t75" alt="学科网(www.zxxk.com)--教育资源门户，提供试卷、教案、课件、论文、素材以及各类教学资源下载，还有大量而丰富的教学相关资讯！" style="width:42pt;height:33.75pt" o:ole="">
            <v:imagedata r:id="rId43" o:title="eqId8b41527ff53b4716a318920ebc483213"/>
          </v:shape>
          <o:OLEObject Type="Embed" ProgID="Equation.DSMT4" ShapeID="_x0000_i1040" DrawAspect="Content" ObjectID="_1662485732" r:id="rId44"/>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得：</w:t>
      </w:r>
      <w:r>
        <w:rPr>
          <w:rFonts w:ascii="宋体" w:hAnsi="宋体" w:cs="宋体" w:hint="eastAsia"/>
          <w:color w:val="FF0000"/>
          <w:szCs w:val="21"/>
        </w:rPr>
        <w:object w:dxaOrig="2540" w:dyaOrig="360">
          <v:shape id="_x0000_i1041" type="#_x0000_t75" alt="学科网(www.zxxk.com)--教育资源门户，提供试卷、教案、课件、论文、素材以及各类教学资源下载，还有大量而丰富的教学相关资讯！" style="width:126.75pt;height:18pt" o:ole="">
            <v:imagedata r:id="rId45" o:title="eqIdae8ce945b287489d948144d8cf71d11d"/>
          </v:shape>
          <o:OLEObject Type="Embed" ProgID="Equation.DSMT4" ShapeID="_x0000_i1041" DrawAspect="Content" ObjectID="_1662485733" r:id="rId46"/>
        </w:object>
      </w:r>
      <w:r>
        <w:rPr>
          <w:rFonts w:ascii="宋体" w:hAnsi="宋体" w:cs="宋体" w:hint="eastAsia"/>
          <w:color w:val="FF0000"/>
          <w:szCs w:val="21"/>
        </w:rPr>
        <w:t xml:space="preserve"> 。</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(3)初温为35</w:t>
      </w:r>
      <w:r>
        <w:rPr>
          <w:rFonts w:ascii="宋体" w:hAnsi="宋体" w:cs="宋体" w:hint="eastAsia"/>
          <w:color w:val="FF0000"/>
          <w:szCs w:val="21"/>
          <w:vertAlign w:val="superscript"/>
        </w:rPr>
        <w:t>o</w:t>
      </w:r>
      <w:r>
        <w:rPr>
          <w:rFonts w:ascii="宋体" w:hAnsi="宋体" w:cs="宋体" w:hint="eastAsia"/>
          <w:color w:val="FF0000"/>
          <w:szCs w:val="21"/>
        </w:rPr>
        <w:t>C的水加热到100</w:t>
      </w:r>
      <w:r>
        <w:rPr>
          <w:rFonts w:ascii="宋体" w:hAnsi="宋体" w:cs="宋体" w:hint="eastAsia"/>
          <w:color w:val="FF0000"/>
          <w:szCs w:val="21"/>
          <w:vertAlign w:val="superscript"/>
        </w:rPr>
        <w:t>o</w:t>
      </w:r>
      <w:r>
        <w:rPr>
          <w:rFonts w:ascii="宋体" w:hAnsi="宋体" w:cs="宋体" w:hint="eastAsia"/>
          <w:color w:val="FF0000"/>
          <w:szCs w:val="21"/>
        </w:rPr>
        <w:t>C，温度变化量为：</w: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180" w:dyaOrig="380">
          <v:shape id="_x0000_i1042" type="#_x0000_t75" alt="学科网(www.zxxk.com)--教育资源门户，提供试卷、教案、课件、论文、素材以及各类教学资源下载，还有大量而丰富的教学相关资讯！" style="width:159pt;height:18.75pt" o:ole="">
            <v:imagedata r:id="rId17" o:title="eqId130531dbe3f44cd19685489b494b4550"/>
          </v:shape>
          <o:OLEObject Type="Embed" ProgID="Equation.DSMT4" ShapeID="_x0000_i1042" DrawAspect="Content" ObjectID="_1662485734" r:id="rId47"/>
        </w:object>
      </w:r>
      <w:r>
        <w:rPr>
          <w:rFonts w:ascii="宋体" w:hAnsi="宋体" w:cs="宋体" w:hint="eastAsia"/>
          <w:color w:val="FF0000"/>
          <w:szCs w:val="21"/>
        </w:rPr>
        <w:t xml:space="preserve"> </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吸收的热量为：</w:t>
      </w:r>
      <w:r>
        <w:rPr>
          <w:rFonts w:ascii="宋体" w:hAnsi="宋体" w:cs="宋体" w:hint="eastAsia"/>
          <w:color w:val="FF0000"/>
          <w:szCs w:val="21"/>
        </w:rPr>
        <w:object w:dxaOrig="5420" w:dyaOrig="440">
          <v:shape id="_x0000_i1043" type="#_x0000_t75" alt="学科网(www.zxxk.com)--教育资源门户，提供试卷、教案、课件、论文、素材以及各类教学资源下载，还有大量而丰富的教学相关资讯！" style="width:270.75pt;height:21.75pt" o:ole="">
            <v:imagedata r:id="rId48" o:title="eqId354a1a98628e41558080c5ae0a5a69d8"/>
          </v:shape>
          <o:OLEObject Type="Embed" ProgID="Equation.DSMT4" ShapeID="_x0000_i1043" DrawAspect="Content" ObjectID="_1662485735" r:id="rId49"/>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总的消耗的电能为：</w:t>
      </w:r>
      <w:r>
        <w:rPr>
          <w:rFonts w:ascii="宋体" w:hAnsi="宋体" w:cs="宋体" w:hint="eastAsia"/>
          <w:color w:val="FF0000"/>
          <w:szCs w:val="21"/>
        </w:rPr>
        <w:object w:dxaOrig="3120" w:dyaOrig="710">
          <v:shape id="_x0000_i1044" type="#_x0000_t75" alt="学科网(www.zxxk.com)--教育资源门户，提供试卷、教案、课件、论文、素材以及各类教学资源下载，还有大量而丰富的教学相关资讯！" style="width:156pt;height:35.25pt" o:ole="">
            <v:imagedata r:id="rId50" o:title="eqId224541002efc4909af31b04097e02d8c"/>
          </v:shape>
          <o:OLEObject Type="Embed" ProgID="Equation.DSMT4" ShapeID="_x0000_i1044" DrawAspect="Content" ObjectID="_1662485736" r:id="rId51"/>
        </w:object>
      </w:r>
      <w:r>
        <w:rPr>
          <w:rFonts w:ascii="宋体" w:hAnsi="宋体" w:cs="宋体" w:hint="eastAsia"/>
          <w:color w:val="FF0000"/>
          <w:szCs w:val="21"/>
        </w:rPr>
        <w:t xml:space="preserve"> </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电路总电阻为：</w:t>
      </w:r>
      <w:r>
        <w:rPr>
          <w:rFonts w:ascii="宋体" w:hAnsi="宋体" w:cs="宋体" w:hint="eastAsia"/>
          <w:color w:val="FF0000"/>
          <w:szCs w:val="21"/>
        </w:rPr>
        <w:object w:dxaOrig="3320" w:dyaOrig="680">
          <v:shape id="_x0000_i1045" type="#_x0000_t75" alt="学科网(www.zxxk.com)--教育资源门户，提供试卷、教案、课件、论文、素材以及各类教学资源下载，还有大量而丰富的教学相关资讯！" style="width:165.75pt;height:33.75pt" o:ole="">
            <v:imagedata r:id="rId52" o:title="eqIdd86ecf68f8ff45f195cb1164ac7cc642"/>
          </v:shape>
          <o:OLEObject Type="Embed" ProgID="Equation.DSMT4" ShapeID="_x0000_i1045" DrawAspect="Content" ObjectID="_1662485737" r:id="rId53"/>
        </w:object>
      </w:r>
      <w:r>
        <w:rPr>
          <w:rFonts w:ascii="宋体" w:hAnsi="宋体" w:cs="宋体" w:hint="eastAsia"/>
          <w:color w:val="FF0000"/>
          <w:szCs w:val="21"/>
        </w:rPr>
        <w:t xml:space="preserve"> </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根据公式</w:t>
      </w:r>
      <w:r>
        <w:rPr>
          <w:rFonts w:ascii="宋体" w:hAnsi="宋体" w:cs="宋体" w:hint="eastAsia"/>
          <w:color w:val="FF0000"/>
          <w:szCs w:val="21"/>
        </w:rPr>
        <w:object w:dxaOrig="1130" w:dyaOrig="770">
          <v:shape id="_x0000_i1046" type="#_x0000_t75" alt="学科网(www.zxxk.com)--教育资源门户，提供试卷、教案、课件、论文、素材以及各类教学资源下载，还有大量而丰富的教学相关资讯！" style="width:56.25pt;height:38.25pt" o:ole="">
            <v:imagedata r:id="rId54" o:title="eqIdd6d55547eff249118b0d451bf6204799"/>
          </v:shape>
          <o:OLEObject Type="Embed" ProgID="Equation.DSMT4" ShapeID="_x0000_i1046" DrawAspect="Content" ObjectID="_1662485738" r:id="rId55"/>
        </w:object>
      </w:r>
      <w:r>
        <w:rPr>
          <w:rFonts w:ascii="宋体" w:hAnsi="宋体" w:cs="宋体" w:hint="eastAsia"/>
          <w:color w:val="FF0000"/>
          <w:szCs w:val="21"/>
        </w:rPr>
        <w:t>得：</w:t>
      </w:r>
      <w:r>
        <w:rPr>
          <w:rFonts w:ascii="宋体" w:hAnsi="宋体" w:cs="宋体" w:hint="eastAsia"/>
          <w:color w:val="FF0000"/>
          <w:szCs w:val="21"/>
        </w:rPr>
        <w:object w:dxaOrig="3830" w:dyaOrig="720">
          <v:shape id="_x0000_i1047" type="#_x0000_t75" alt="学科网(www.zxxk.com)--教育资源门户，提供试卷、教案、课件、论文、素材以及各类教学资源下载，还有大量而丰富的教学相关资讯！" style="width:191.25pt;height:36pt" o:ole="">
            <v:imagedata r:id="rId56" o:title="eqIde11d11295646416f9eb35c98cf697058"/>
          </v:shape>
          <o:OLEObject Type="Embed" ProgID="Equation.DSMT4" ShapeID="_x0000_i1047" DrawAspect="Content" ObjectID="_1662485739" r:id="rId57"/>
        </w:object>
      </w:r>
      <w:r>
        <w:rPr>
          <w:rFonts w:ascii="宋体" w:hAnsi="宋体" w:cs="宋体" w:hint="eastAsia"/>
          <w:color w:val="FF0000"/>
          <w:szCs w:val="21"/>
        </w:rPr>
        <w:t>。</w:t>
      </w:r>
    </w:p>
    <w:p w:rsidR="00BF7AE6" w:rsidRDefault="00BF7AE6" w:rsidP="00BF7AE6">
      <w:pPr>
        <w:spacing w:line="360" w:lineRule="auto"/>
        <w:ind w:firstLineChars="200" w:firstLine="422"/>
        <w:rPr>
          <w:rFonts w:ascii="宋体" w:hAnsi="宋体" w:cs="宋体"/>
          <w:b/>
          <w:bCs/>
          <w:szCs w:val="21"/>
        </w:rPr>
      </w:pPr>
      <w:r>
        <w:rPr>
          <w:rFonts w:ascii="宋体" w:hAnsi="宋体" w:cs="宋体" w:hint="eastAsia"/>
          <w:b/>
          <w:bCs/>
          <w:szCs w:val="21"/>
        </w:rPr>
        <w:t>★考点二：电流热效应实验探究</w:t>
      </w:r>
    </w:p>
    <w:p w:rsidR="00BF7AE6" w:rsidRDefault="00BF7AE6" w:rsidP="00BF7AE6">
      <w:pPr>
        <w:spacing w:line="360" w:lineRule="auto"/>
        <w:ind w:firstLineChars="200" w:firstLine="422"/>
        <w:jc w:val="left"/>
        <w:textAlignment w:val="center"/>
        <w:rPr>
          <w:rFonts w:ascii="宋体" w:hAnsi="宋体" w:cs="宋体"/>
          <w:color w:val="000000"/>
          <w:szCs w:val="21"/>
        </w:rPr>
      </w:pPr>
      <w:r>
        <w:rPr>
          <w:rFonts w:ascii="宋体" w:hAnsi="宋体" w:cs="宋体" w:hint="eastAsia"/>
          <w:b/>
          <w:bCs/>
          <w:color w:val="0000FF"/>
          <w:kern w:val="0"/>
          <w:szCs w:val="21"/>
        </w:rPr>
        <w:t>◆典例一：</w:t>
      </w:r>
      <w:r>
        <w:rPr>
          <w:rFonts w:ascii="宋体" w:hAnsi="宋体" w:cs="宋体" w:hint="eastAsia"/>
          <w:b/>
          <w:bCs/>
          <w:color w:val="000000"/>
          <w:szCs w:val="21"/>
        </w:rPr>
        <w:t>（2020·江苏泰州）</w:t>
      </w:r>
      <w:r>
        <w:rPr>
          <w:rFonts w:ascii="宋体" w:hAnsi="宋体" w:cs="宋体" w:hint="eastAsia"/>
          <w:color w:val="000000"/>
          <w:szCs w:val="21"/>
        </w:rPr>
        <w:t>如图所示是小明“探究影响电流热效应的因素”的实验装置，在甲、乙两瓶中装入质量和初温均相同的煤油，</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采用如图连接方式的目的是__________。闭合开关一段时间后，乙瓶中温度计的示数较高，由此说明通电导体产生的热量与__________有关。小华用相同装置（煤油质量也相等）同时进行实验，细心的小红看到小明和小华两组电阻丝阻值相等的烧瓶中，小华这一组的煤油升温比小明的快，比较发现：小华的滑动变阻器接入电路的阻值较小，根据这一现象，小红__________（选填“能”或“不能”）初步判断出通电导体产生的热量与通过导体的电流有关。</w:t>
      </w:r>
    </w:p>
    <w:p w:rsidR="00BF7AE6" w:rsidRDefault="00BF7AE6" w:rsidP="00BF7AE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EB600DE" wp14:editId="674C0C5A">
            <wp:extent cx="1981200" cy="1143000"/>
            <wp:effectExtent l="0" t="0" r="0" b="0"/>
            <wp:docPr id="19"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867572" name="图片 48"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981200" cy="1143000"/>
                    </a:xfrm>
                    <a:prstGeom prst="rect">
                      <a:avLst/>
                    </a:prstGeom>
                    <a:noFill/>
                    <a:ln>
                      <a:noFill/>
                    </a:ln>
                  </pic:spPr>
                </pic:pic>
              </a:graphicData>
            </a:graphic>
          </wp:inline>
        </w:drawing>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【答案】（1）控制电流和通电时间相同；（2）电阻；（3）能。</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【解析】由图可知，两电阻串联，目的是控制</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和</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中的电流相同，而且还可以控制通电时间相同。</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乙瓶中温度计的示数较高，可知在电流与通电时间相同的情况下，电阻越大，产生的热量越多；说明通电导体产生的热量与电阻的大小有关。</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题意可知，小华和小明用相同的装置做实验，可知加热的电阻阻值相同；但小华的滑动变阻器接入电路的阻值较小，由欧姆定律可知，小华做实验时电路中的电流较大，此时小华这一组的煤油升温比小明的快，说明在通电时间和电阻大小相同的情况下，通过导体的电流越大，产生的热量越大，即小红可以初步判断出通电导体产生的热量与通过导体的电流有关。</w:t>
      </w:r>
    </w:p>
    <w:p w:rsidR="00BF7AE6" w:rsidRDefault="00BF7AE6" w:rsidP="00BF7AE6">
      <w:pPr>
        <w:spacing w:line="360" w:lineRule="auto"/>
        <w:ind w:firstLineChars="200" w:firstLine="422"/>
        <w:jc w:val="left"/>
        <w:textAlignment w:val="center"/>
        <w:rPr>
          <w:rFonts w:ascii="宋体" w:hAnsi="宋体" w:cs="宋体"/>
          <w:color w:val="000000"/>
          <w:szCs w:val="21"/>
        </w:rPr>
      </w:pPr>
      <w:r>
        <w:rPr>
          <w:rFonts w:ascii="宋体" w:hAnsi="宋体" w:cs="宋体" w:hint="eastAsia"/>
          <w:b/>
          <w:bCs/>
          <w:color w:val="0000FF"/>
          <w:kern w:val="0"/>
          <w:szCs w:val="21"/>
        </w:rPr>
        <w:t>◆典例二：</w:t>
      </w:r>
      <w:r>
        <w:rPr>
          <w:rFonts w:ascii="宋体" w:hAnsi="宋体" w:cs="宋体" w:hint="eastAsia"/>
          <w:b/>
          <w:bCs/>
          <w:color w:val="000000"/>
          <w:szCs w:val="21"/>
        </w:rPr>
        <w:t>（2020·广州）</w:t>
      </w:r>
      <w:r>
        <w:rPr>
          <w:rFonts w:ascii="宋体" w:hAnsi="宋体" w:cs="宋体" w:hint="eastAsia"/>
          <w:color w:val="000000"/>
          <w:szCs w:val="21"/>
        </w:rPr>
        <w:t>我们用图中的装置进行实验，根据现象可推断定值电阻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的大小关系。</w:t>
      </w:r>
    </w:p>
    <w:p w:rsidR="00BF7AE6" w:rsidRDefault="00BF7AE6" w:rsidP="00BF7AE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25E6A0A4" wp14:editId="1BAD70DF">
            <wp:extent cx="1438275" cy="1057275"/>
            <wp:effectExtent l="0" t="0" r="9525" b="9525"/>
            <wp:docPr id="129" name="图片 2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527928" name="图片 281"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438275" cy="1057275"/>
                    </a:xfrm>
                    <a:prstGeom prst="rect">
                      <a:avLst/>
                    </a:prstGeom>
                    <a:noFill/>
                    <a:ln>
                      <a:noFill/>
                    </a:ln>
                  </pic:spPr>
                </pic:pic>
              </a:graphicData>
            </a:graphic>
          </wp:inline>
        </w:drawing>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分别加热容器内的油（甲瓶中的油比乙瓶中的多）。两电阻工作相同时间，油均未沸腾，观察到甲温度计升温比乙温度计多。该过程电阻产生的热量全部被油吸收。根据上述实验可得“</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产生的热量比</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多”，依据是______；</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(2)根据上述信息，可判断</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______</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（选填“&gt;”“=”“&lt;”）。</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w:t>
      </w:r>
      <w:r>
        <w:rPr>
          <w:rFonts w:ascii="宋体" w:hAnsi="宋体" w:cs="宋体" w:hint="eastAsia"/>
          <w:i/>
          <w:color w:val="FF0000"/>
          <w:szCs w:val="21"/>
        </w:rPr>
        <w:t>Q</w:t>
      </w:r>
      <w:r>
        <w:rPr>
          <w:rFonts w:ascii="宋体" w:hAnsi="宋体" w:cs="宋体" w:hint="eastAsia"/>
          <w:color w:val="FF0000"/>
          <w:szCs w:val="21"/>
        </w:rPr>
        <w:t>=</w:t>
      </w:r>
      <w:r>
        <w:rPr>
          <w:rFonts w:ascii="宋体" w:hAnsi="宋体" w:cs="宋体" w:hint="eastAsia"/>
          <w:i/>
          <w:color w:val="FF0000"/>
          <w:szCs w:val="21"/>
        </w:rPr>
        <w:t>cm</w:t>
      </w:r>
      <w:r>
        <w:rPr>
          <w:rFonts w:ascii="宋体" w:hAnsi="宋体" w:cs="宋体" w:hint="eastAsia"/>
          <w:color w:val="FF0000"/>
          <w:szCs w:val="21"/>
        </w:rPr>
        <w:object w:dxaOrig="240" w:dyaOrig="260">
          <v:shape id="_x0000_i1048" type="#_x0000_t75" alt="学科网(www.zxxk.com)--教育资源门户，提供试卷、教案、课件、论文、素材以及各类教学资源下载，还有大量而丰富的教学相关资讯！" style="width:12pt;height:12.75pt" o:ole="">
            <v:imagedata r:id="rId60" o:title="eqId7ff9eca63ecb43e494824143c081990a"/>
          </v:shape>
          <o:OLEObject Type="Embed" ProgID="Equation.DSMT4" ShapeID="_x0000_i1048" DrawAspect="Content" ObjectID="_1662485740" r:id="rId61"/>
        </w:object>
      </w:r>
      <w:r>
        <w:rPr>
          <w:rFonts w:ascii="宋体" w:hAnsi="宋体" w:cs="宋体" w:hint="eastAsia"/>
          <w:i/>
          <w:color w:val="FF0000"/>
          <w:szCs w:val="21"/>
        </w:rPr>
        <w:t>t</w:t>
      </w:r>
      <w:r>
        <w:rPr>
          <w:rFonts w:ascii="宋体" w:hAnsi="宋体" w:cs="宋体" w:hint="eastAsia"/>
          <w:color w:val="FF0000"/>
          <w:szCs w:val="21"/>
        </w:rPr>
        <w:t xml:space="preserve"> ；(2)&gt;。</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【解析】(1)据题意,甲瓶中的油比乙瓶中的多,而且甲温度计升温比乙温度计多,由</w:t>
      </w:r>
      <w:r>
        <w:rPr>
          <w:rFonts w:ascii="宋体" w:hAnsi="宋体" w:cs="宋体" w:hint="eastAsia"/>
          <w:i/>
          <w:color w:val="FF0000"/>
          <w:szCs w:val="21"/>
        </w:rPr>
        <w:t>Q</w:t>
      </w:r>
      <w:r>
        <w:rPr>
          <w:rFonts w:ascii="宋体" w:hAnsi="宋体" w:cs="宋体" w:hint="eastAsia"/>
          <w:color w:val="FF0000"/>
          <w:szCs w:val="21"/>
        </w:rPr>
        <w:t>=</w:t>
      </w:r>
      <w:r>
        <w:rPr>
          <w:rFonts w:ascii="宋体" w:hAnsi="宋体" w:cs="宋体" w:hint="eastAsia"/>
          <w:i/>
          <w:color w:val="FF0000"/>
          <w:szCs w:val="21"/>
        </w:rPr>
        <w:t>cm</w:t>
      </w:r>
      <w:r>
        <w:rPr>
          <w:rFonts w:ascii="宋体" w:hAnsi="宋体" w:cs="宋体" w:hint="eastAsia"/>
          <w:color w:val="FF0000"/>
          <w:szCs w:val="21"/>
        </w:rPr>
        <w:object w:dxaOrig="240" w:dyaOrig="260">
          <v:shape id="_x0000_i1049" type="#_x0000_t75" alt="学科网(www.zxxk.com)--教育资源门户，提供试卷、教案、课件、论文、素材以及各类教学资源下载，还有大量而丰富的教学相关资讯！" style="width:12pt;height:12.75pt" o:ole="">
            <v:imagedata r:id="rId60" o:title="eqId7ff9eca63ecb43e494824143c081990a"/>
          </v:shape>
          <o:OLEObject Type="Embed" ProgID="Equation.DSMT4" ShapeID="_x0000_i1049" DrawAspect="Content" ObjectID="_1662485741" r:id="rId62"/>
        </w:object>
      </w:r>
      <w:r>
        <w:rPr>
          <w:rFonts w:ascii="宋体" w:hAnsi="宋体" w:cs="宋体" w:hint="eastAsia"/>
          <w:i/>
          <w:color w:val="FF0000"/>
          <w:szCs w:val="21"/>
        </w:rPr>
        <w:t>t</w:t>
      </w:r>
      <w:r>
        <w:rPr>
          <w:rFonts w:ascii="宋体" w:hAnsi="宋体" w:cs="宋体" w:hint="eastAsia"/>
          <w:color w:val="FF0000"/>
          <w:szCs w:val="21"/>
        </w:rPr>
        <w:t>可知甲瓶中的油吸收的热量多，该过程电阻产生的热量全部被油吸收,则</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产生的热量比</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多。</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(2)由图知，</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和</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串联，电流相等，通电时间相同，</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产生的热量比</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多，由</w:t>
      </w:r>
      <w:r>
        <w:rPr>
          <w:rFonts w:ascii="宋体" w:hAnsi="宋体" w:cs="宋体" w:hint="eastAsia"/>
          <w:i/>
          <w:color w:val="FF0000"/>
          <w:szCs w:val="21"/>
        </w:rPr>
        <w:t>Q</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perscript"/>
        </w:rPr>
        <w:t>2</w:t>
      </w:r>
      <w:r>
        <w:rPr>
          <w:rFonts w:ascii="宋体" w:hAnsi="宋体" w:cs="宋体" w:hint="eastAsia"/>
          <w:i/>
          <w:color w:val="FF0000"/>
          <w:szCs w:val="21"/>
        </w:rPr>
        <w:t>Rt</w:t>
      </w:r>
      <w:r>
        <w:rPr>
          <w:rFonts w:ascii="宋体" w:hAnsi="宋体" w:cs="宋体" w:hint="eastAsia"/>
          <w:color w:val="FF0000"/>
          <w:szCs w:val="21"/>
        </w:rPr>
        <w:t>可得，</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&gt;</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p>
    <w:p w:rsidR="00BF7AE6" w:rsidRDefault="00BF7AE6" w:rsidP="00BF7AE6">
      <w:pPr>
        <w:spacing w:line="360" w:lineRule="auto"/>
        <w:rPr>
          <w:rFonts w:ascii="微软雅黑" w:eastAsia="微软雅黑" w:hAnsi="微软雅黑" w:cs="微软雅黑"/>
          <w:b/>
          <w:bCs/>
          <w:sz w:val="36"/>
          <w:szCs w:val="36"/>
        </w:rPr>
      </w:pPr>
      <w:r>
        <w:rPr>
          <w:rFonts w:ascii="微软雅黑" w:eastAsia="微软雅黑" w:hAnsi="微软雅黑" w:cs="微软雅黑" w:hint="eastAsia"/>
          <w:b/>
          <w:bCs/>
          <w:color w:val="0000FF"/>
          <w:kern w:val="0"/>
          <w:sz w:val="36"/>
          <w:szCs w:val="36"/>
          <w:u w:val="double" w:color="FF0000"/>
        </w:rPr>
        <w:t>★提升训练</w:t>
      </w:r>
    </w:p>
    <w:p w:rsidR="00BF7AE6" w:rsidRDefault="00BF7AE6" w:rsidP="00BF7AE6">
      <w:pPr>
        <w:spacing w:line="360" w:lineRule="auto"/>
        <w:ind w:firstLineChars="200" w:firstLine="420"/>
        <w:rPr>
          <w:rFonts w:ascii="宋体" w:hAnsi="宋体" w:cs="宋体"/>
          <w:szCs w:val="21"/>
        </w:rPr>
      </w:pPr>
      <w:r>
        <w:rPr>
          <w:rFonts w:ascii="宋体" w:hAnsi="宋体" w:cs="宋体" w:hint="eastAsia"/>
          <w:szCs w:val="21"/>
        </w:rPr>
        <w:t>1.</w:t>
      </w:r>
      <w:r>
        <w:rPr>
          <w:rFonts w:ascii="宋体" w:hAnsi="宋体" w:cs="宋体" w:hint="eastAsia"/>
          <w:b/>
          <w:bCs/>
          <w:szCs w:val="21"/>
        </w:rPr>
        <w:t>（2020·重庆）</w:t>
      </w:r>
      <w:r>
        <w:rPr>
          <w:rFonts w:ascii="宋体" w:hAnsi="宋体" w:cs="宋体" w:hint="eastAsia"/>
          <w:szCs w:val="21"/>
        </w:rPr>
        <w:t>灯泡L标有“6V"字样,为探究其工作时的特点，小刚利用图6甲所示的电路进行实验,其中电源电压保持不变，滑动变阻器的规格为“30Ω  1A”。闭合开关后，将变动变阻器的滑片P从a端向右缓慢移动，直到电压表示数达到6V时为止。图6乙是用获得的实验数据作出的U-1图像，下列判断正确的是(   )。</w:t>
      </w:r>
    </w:p>
    <w:p w:rsidR="00BF7AE6" w:rsidRDefault="00BF7AE6" w:rsidP="00BF7AE6">
      <w:pPr>
        <w:spacing w:line="360" w:lineRule="auto"/>
        <w:ind w:firstLineChars="200" w:firstLine="420"/>
        <w:rPr>
          <w:rFonts w:ascii="宋体" w:hAnsi="宋体" w:cs="宋体"/>
          <w:szCs w:val="21"/>
        </w:rPr>
      </w:pPr>
      <w:r>
        <w:rPr>
          <w:rFonts w:ascii="宋体" w:hAnsi="宋体" w:cs="宋体" w:hint="eastAsia"/>
          <w:szCs w:val="21"/>
        </w:rPr>
        <w:t>A.闭合开关，在移动滑片P的过程中，灯L的最小电阻为10Ω；</w:t>
      </w:r>
    </w:p>
    <w:p w:rsidR="00BF7AE6" w:rsidRDefault="00BF7AE6" w:rsidP="00BF7AE6">
      <w:pPr>
        <w:spacing w:line="360" w:lineRule="auto"/>
        <w:ind w:firstLineChars="200" w:firstLine="420"/>
        <w:rPr>
          <w:rFonts w:ascii="宋体" w:hAnsi="宋体" w:cs="宋体"/>
          <w:szCs w:val="21"/>
        </w:rPr>
      </w:pPr>
      <w:r>
        <w:rPr>
          <w:rFonts w:ascii="宋体" w:hAnsi="宋体" w:cs="宋体" w:hint="eastAsia"/>
          <w:szCs w:val="21"/>
        </w:rPr>
        <w:t>B.变阳器的滑片P移到b端时，灯L正常发的额定功率为3.6W；</w:t>
      </w:r>
    </w:p>
    <w:p w:rsidR="00BF7AE6" w:rsidRDefault="00BF7AE6" w:rsidP="00BF7AE6">
      <w:pPr>
        <w:spacing w:line="360" w:lineRule="auto"/>
        <w:ind w:firstLineChars="200" w:firstLine="420"/>
        <w:rPr>
          <w:rFonts w:ascii="宋体" w:hAnsi="宋体" w:cs="宋体"/>
          <w:szCs w:val="21"/>
        </w:rPr>
      </w:pPr>
      <w:r>
        <w:rPr>
          <w:rFonts w:ascii="宋体" w:hAnsi="宋体" w:cs="宋体" w:hint="eastAsia"/>
          <w:szCs w:val="21"/>
        </w:rPr>
        <w:t>C.灯L与5Ω的定值电阻R</w:t>
      </w:r>
      <w:r>
        <w:rPr>
          <w:rFonts w:ascii="宋体" w:hAnsi="宋体" w:cs="宋体" w:hint="eastAsia"/>
          <w:szCs w:val="21"/>
          <w:vertAlign w:val="subscript"/>
        </w:rPr>
        <w:t>1</w:t>
      </w:r>
      <w:r>
        <w:rPr>
          <w:rFonts w:ascii="宋体" w:hAnsi="宋体" w:cs="宋体" w:hint="eastAsia"/>
          <w:szCs w:val="21"/>
        </w:rPr>
        <w:t>,并联接人电压为6V电路，电路的总功率为7.2W；</w:t>
      </w:r>
    </w:p>
    <w:p w:rsidR="00BF7AE6" w:rsidRDefault="00BF7AE6" w:rsidP="00BF7AE6">
      <w:pPr>
        <w:spacing w:line="360" w:lineRule="auto"/>
        <w:ind w:firstLineChars="200" w:firstLine="420"/>
        <w:rPr>
          <w:rFonts w:ascii="宋体" w:hAnsi="宋体" w:cs="宋体"/>
          <w:szCs w:val="21"/>
        </w:rPr>
      </w:pPr>
      <w:r>
        <w:rPr>
          <w:rFonts w:ascii="宋体" w:hAnsi="宋体" w:cs="宋体" w:hint="eastAsia"/>
          <w:szCs w:val="21"/>
        </w:rPr>
        <w:t>D.灯L与10Ω的定值电阻R</w:t>
      </w:r>
      <w:r>
        <w:rPr>
          <w:rFonts w:ascii="宋体" w:hAnsi="宋体" w:cs="宋体" w:hint="eastAsia"/>
          <w:szCs w:val="21"/>
          <w:vertAlign w:val="subscript"/>
        </w:rPr>
        <w:t>2</w:t>
      </w:r>
      <w:r>
        <w:rPr>
          <w:rFonts w:ascii="宋体" w:hAnsi="宋体" w:cs="宋体" w:hint="eastAsia"/>
          <w:szCs w:val="21"/>
        </w:rPr>
        <w:t>串联接人电压为9V的电路,R</w:t>
      </w:r>
      <w:r>
        <w:rPr>
          <w:rFonts w:ascii="宋体" w:hAnsi="宋体" w:cs="宋体" w:hint="eastAsia"/>
          <w:szCs w:val="21"/>
          <w:vertAlign w:val="subscript"/>
        </w:rPr>
        <w:t>2</w:t>
      </w:r>
      <w:r>
        <w:rPr>
          <w:rFonts w:ascii="宋体" w:hAnsi="宋体" w:cs="宋体" w:hint="eastAsia"/>
          <w:szCs w:val="21"/>
        </w:rPr>
        <w:t>每秒消耗电能为2.5J</w:t>
      </w:r>
    </w:p>
    <w:p w:rsidR="00BF7AE6" w:rsidRDefault="00BF7AE6" w:rsidP="00BF7AE6">
      <w:pPr>
        <w:spacing w:line="360" w:lineRule="auto"/>
        <w:ind w:firstLineChars="200" w:firstLine="420"/>
        <w:jc w:val="center"/>
        <w:rPr>
          <w:rFonts w:ascii="宋体" w:hAnsi="宋体" w:cs="宋体"/>
          <w:szCs w:val="21"/>
        </w:rPr>
      </w:pPr>
      <w:r>
        <w:rPr>
          <w:rFonts w:ascii="宋体" w:hAnsi="宋体" w:cs="宋体" w:hint="eastAsia"/>
          <w:noProof/>
          <w:kern w:val="0"/>
          <w:szCs w:val="21"/>
        </w:rPr>
        <w:lastRenderedPageBreak/>
        <w:drawing>
          <wp:inline distT="0" distB="0" distL="114300" distR="114300" wp14:anchorId="4FE2F0F1" wp14:editId="50423420">
            <wp:extent cx="2955925" cy="1361440"/>
            <wp:effectExtent l="0" t="0" r="15875" b="10160"/>
            <wp:docPr id="58" name="图片 5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39891" name="图片 58" descr="IMG_256"/>
                    <pic:cNvPicPr>
                      <a:picLocks noChangeAspect="1"/>
                    </pic:cNvPicPr>
                  </pic:nvPicPr>
                  <pic:blipFill>
                    <a:blip r:embed="rId63" r:link="rId64"/>
                    <a:srcRect l="26747"/>
                    <a:stretch>
                      <a:fillRect/>
                    </a:stretch>
                  </pic:blipFill>
                  <pic:spPr>
                    <a:xfrm>
                      <a:off x="0" y="0"/>
                      <a:ext cx="2955925" cy="1361440"/>
                    </a:xfrm>
                    <a:prstGeom prst="rect">
                      <a:avLst/>
                    </a:prstGeom>
                    <a:noFill/>
                    <a:ln w="9525">
                      <a:noFill/>
                      <a:miter lim="0"/>
                      <a:headEnd/>
                      <a:tailEnd/>
                    </a:ln>
                  </pic:spPr>
                </pic:pic>
              </a:graphicData>
            </a:graphic>
          </wp:inline>
        </w:drawing>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【答案】D。</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【解析】A选项，当U=1V，I=0.2A时，灯的电阻最小：</w:t>
      </w:r>
      <w:r>
        <w:rPr>
          <w:rFonts w:ascii="宋体" w:hAnsi="宋体" w:cs="宋体" w:hint="eastAsia"/>
          <w:color w:val="FF0000"/>
          <w:position w:val="-24"/>
          <w:szCs w:val="21"/>
        </w:rPr>
        <w:object w:dxaOrig="2080" w:dyaOrig="620">
          <v:shape id="_x0000_i1050" type="#_x0000_t75" style="width:104.25pt;height:30.75pt" o:ole="">
            <v:imagedata r:id="rId65" o:title=""/>
          </v:shape>
          <o:OLEObject Type="Embed" ProgID="Equation.3" ShapeID="_x0000_i1050" DrawAspect="Content" ObjectID="_1662485742" r:id="rId66"/>
        </w:object>
      </w:r>
      <w:r>
        <w:rPr>
          <w:rFonts w:ascii="宋体" w:hAnsi="宋体" w:cs="宋体" w:hint="eastAsia"/>
          <w:color w:val="FF0000"/>
          <w:szCs w:val="21"/>
        </w:rPr>
        <w:t>，A错误；</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B选项，当滑片滑到b端时，由于不知道电源电压为多少，所以不能确定灯是否会正常发光，B错误；</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C选项，并联电路电压相等，所以灯和R</w:t>
      </w:r>
      <w:r>
        <w:rPr>
          <w:rFonts w:ascii="宋体" w:hAnsi="宋体" w:cs="宋体" w:hint="eastAsia"/>
          <w:color w:val="FF0000"/>
          <w:szCs w:val="21"/>
          <w:vertAlign w:val="subscript"/>
        </w:rPr>
        <w:t>2</w:t>
      </w:r>
      <w:r>
        <w:rPr>
          <w:rFonts w:ascii="宋体" w:hAnsi="宋体" w:cs="宋体" w:hint="eastAsia"/>
          <w:color w:val="FF0000"/>
          <w:szCs w:val="21"/>
        </w:rPr>
        <w:t>的电压都为6V，</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由乙图得，</w:t>
      </w:r>
      <w:r>
        <w:rPr>
          <w:rFonts w:ascii="宋体" w:hAnsi="宋体" w:cs="宋体" w:hint="eastAsia"/>
          <w:color w:val="FF0000"/>
          <w:position w:val="-6"/>
          <w:szCs w:val="21"/>
        </w:rPr>
        <w:object w:dxaOrig="900" w:dyaOrig="280">
          <v:shape id="_x0000_i1051" type="#_x0000_t75" style="width:45pt;height:14.25pt" o:ole="">
            <v:imagedata r:id="rId67" o:title=""/>
          </v:shape>
          <o:OLEObject Type="Embed" ProgID="Equation.3" ShapeID="_x0000_i1051" DrawAspect="Content" ObjectID="_1662485743" r:id="rId68"/>
        </w:object>
      </w:r>
      <w:r>
        <w:rPr>
          <w:rFonts w:ascii="宋体" w:hAnsi="宋体" w:cs="宋体" w:hint="eastAsia"/>
          <w:color w:val="FF0000"/>
          <w:position w:val="-6"/>
          <w:szCs w:val="21"/>
        </w:rPr>
        <w:t>，</w:t>
      </w:r>
      <w:r>
        <w:rPr>
          <w:rFonts w:ascii="宋体" w:hAnsi="宋体" w:cs="宋体" w:hint="eastAsia"/>
          <w:color w:val="FF0000"/>
          <w:position w:val="-30"/>
          <w:szCs w:val="21"/>
        </w:rPr>
        <w:object w:dxaOrig="2000" w:dyaOrig="680">
          <v:shape id="_x0000_i1052" type="#_x0000_t75" style="width:99.75pt;height:33.75pt" o:ole="">
            <v:imagedata r:id="rId69" o:title=""/>
          </v:shape>
          <o:OLEObject Type="Embed" ProgID="Equation.3" ShapeID="_x0000_i1052" DrawAspect="Content" ObjectID="_1662485744" r:id="rId70"/>
        </w:object>
      </w:r>
      <w:r>
        <w:rPr>
          <w:rFonts w:ascii="宋体" w:hAnsi="宋体" w:cs="宋体" w:hint="eastAsia"/>
          <w:color w:val="FF0000"/>
          <w:position w:val="-30"/>
          <w:szCs w:val="21"/>
        </w:rPr>
        <w:t>，</w:t>
      </w:r>
      <w:r>
        <w:rPr>
          <w:rFonts w:ascii="宋体" w:hAnsi="宋体" w:cs="宋体" w:hint="eastAsia"/>
          <w:color w:val="FF0000"/>
          <w:position w:val="-12"/>
          <w:szCs w:val="21"/>
        </w:rPr>
        <w:object w:dxaOrig="3200" w:dyaOrig="360">
          <v:shape id="_x0000_i1053" type="#_x0000_t75" style="width:159.75pt;height:18pt" o:ole="">
            <v:imagedata r:id="rId71" o:title=""/>
          </v:shape>
          <o:OLEObject Type="Embed" ProgID="Equation.3" ShapeID="_x0000_i1053" DrawAspect="Content" ObjectID="_1662485745" r:id="rId72"/>
        </w:object>
      </w:r>
      <w:r>
        <w:rPr>
          <w:rFonts w:ascii="宋体" w:hAnsi="宋体" w:cs="宋体" w:hint="eastAsia"/>
          <w:color w:val="FF0000"/>
          <w:position w:val="-12"/>
          <w:szCs w:val="21"/>
        </w:rPr>
        <w:t>，</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position w:val="-12"/>
          <w:szCs w:val="21"/>
        </w:rPr>
        <w:object w:dxaOrig="2980" w:dyaOrig="360">
          <v:shape id="_x0000_i1054" type="#_x0000_t75" style="width:149.25pt;height:18pt" o:ole="">
            <v:imagedata r:id="rId73" o:title=""/>
          </v:shape>
          <o:OLEObject Type="Embed" ProgID="Equation.3" ShapeID="_x0000_i1054" DrawAspect="Content" ObjectID="_1662485746" r:id="rId74"/>
        </w:object>
      </w:r>
      <w:r>
        <w:rPr>
          <w:rFonts w:ascii="宋体" w:hAnsi="宋体" w:cs="宋体" w:hint="eastAsia"/>
          <w:color w:val="FF0000"/>
          <w:szCs w:val="21"/>
        </w:rPr>
        <w:t>，C错误；</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D选项，</w:t>
      </w:r>
      <w:r>
        <w:rPr>
          <w:rFonts w:ascii="宋体" w:hAnsi="宋体" w:cs="宋体" w:hint="eastAsia"/>
          <w:color w:val="FF0000"/>
          <w:position w:val="-26"/>
          <w:szCs w:val="21"/>
        </w:rPr>
        <w:object w:dxaOrig="2880" w:dyaOrig="700">
          <v:shape id="_x0000_i1055" type="#_x0000_t75" style="width:2in;height:35.25pt" o:ole="">
            <v:imagedata r:id="rId75" o:title=""/>
          </v:shape>
          <o:OLEObject Type="Embed" ProgID="Equation.3" ShapeID="_x0000_i1055" DrawAspect="Content" ObjectID="_1662485747" r:id="rId76"/>
        </w:object>
      </w:r>
      <w:r>
        <w:rPr>
          <w:rFonts w:ascii="宋体" w:hAnsi="宋体" w:cs="宋体" w:hint="eastAsia"/>
          <w:color w:val="FF0000"/>
          <w:position w:val="-26"/>
          <w:szCs w:val="21"/>
        </w:rPr>
        <w:t>；</w:t>
      </w:r>
      <w:r>
        <w:rPr>
          <w:rFonts w:ascii="宋体" w:hAnsi="宋体" w:cs="宋体" w:hint="eastAsia"/>
          <w:color w:val="FF0000"/>
          <w:szCs w:val="21"/>
        </w:rPr>
        <w:t>由乙图可知，当灯泡电压等于4V时刚好符合条件：</w:t>
      </w:r>
      <w:r>
        <w:rPr>
          <w:rFonts w:ascii="宋体" w:hAnsi="宋体" w:cs="宋体" w:hint="eastAsia"/>
          <w:color w:val="FF0000"/>
          <w:position w:val="-24"/>
          <w:szCs w:val="21"/>
        </w:rPr>
        <w:object w:dxaOrig="2180" w:dyaOrig="620">
          <v:shape id="_x0000_i1056" type="#_x0000_t75" style="width:108.75pt;height:30.75pt" o:ole="">
            <v:imagedata r:id="rId77" o:title=""/>
          </v:shape>
          <o:OLEObject Type="Embed" ProgID="Equation.3" ShapeID="_x0000_i1056" DrawAspect="Content" ObjectID="_1662485748" r:id="rId78"/>
        </w:object>
      </w:r>
      <w:r>
        <w:rPr>
          <w:rFonts w:ascii="宋体" w:hAnsi="宋体" w:cs="宋体" w:hint="eastAsia"/>
          <w:color w:val="FF0000"/>
          <w:position w:val="-24"/>
          <w:szCs w:val="21"/>
        </w:rPr>
        <w:t>，</w:t>
      </w:r>
    </w:p>
    <w:p w:rsidR="00BF7AE6" w:rsidRDefault="00BF7AE6" w:rsidP="00BF7AE6">
      <w:pPr>
        <w:spacing w:line="360" w:lineRule="auto"/>
        <w:ind w:firstLineChars="200" w:firstLine="420"/>
        <w:rPr>
          <w:rFonts w:ascii="宋体" w:hAnsi="宋体" w:cs="宋体"/>
          <w:szCs w:val="21"/>
        </w:rPr>
      </w:pPr>
      <w:r>
        <w:rPr>
          <w:rFonts w:ascii="宋体" w:hAnsi="宋体" w:cs="宋体" w:hint="eastAsia"/>
          <w:color w:val="FF0000"/>
          <w:position w:val="-10"/>
          <w:szCs w:val="21"/>
        </w:rPr>
        <w:object w:dxaOrig="2820" w:dyaOrig="340">
          <v:shape id="_x0000_i1057" type="#_x0000_t75" style="width:141pt;height:17.25pt" o:ole="">
            <v:imagedata r:id="rId79" o:title=""/>
          </v:shape>
          <o:OLEObject Type="Embed" ProgID="Equation.3" ShapeID="_x0000_i1057" DrawAspect="Content" ObjectID="_1662485749" r:id="rId80"/>
        </w:object>
      </w:r>
      <w:r>
        <w:rPr>
          <w:rFonts w:ascii="宋体" w:hAnsi="宋体" w:cs="宋体" w:hint="eastAsia"/>
          <w:color w:val="FF0000"/>
          <w:szCs w:val="21"/>
        </w:rPr>
        <w:t>,D正确。</w:t>
      </w:r>
    </w:p>
    <w:p w:rsidR="00BF7AE6" w:rsidRDefault="00BF7AE6" w:rsidP="00BF7AE6">
      <w:pPr>
        <w:spacing w:line="360" w:lineRule="auto"/>
        <w:ind w:firstLineChars="200" w:firstLine="420"/>
        <w:rPr>
          <w:rFonts w:ascii="宋体" w:hAnsi="宋体" w:cs="宋体"/>
          <w:szCs w:val="21"/>
        </w:rPr>
      </w:pPr>
      <w:r>
        <w:rPr>
          <w:rFonts w:ascii="宋体" w:hAnsi="宋体" w:cs="宋体" w:hint="eastAsia"/>
          <w:szCs w:val="21"/>
        </w:rPr>
        <w:t>2.</w:t>
      </w:r>
      <w:r>
        <w:rPr>
          <w:rFonts w:ascii="宋体" w:hAnsi="宋体" w:cs="宋体" w:hint="eastAsia"/>
          <w:b/>
          <w:bCs/>
          <w:szCs w:val="21"/>
        </w:rPr>
        <w:t>（2020·黑龙江龙东）</w:t>
      </w:r>
      <w:r>
        <w:rPr>
          <w:rFonts w:ascii="宋体" w:hAnsi="宋体" w:cs="宋体" w:hint="eastAsia"/>
          <w:szCs w:val="21"/>
        </w:rPr>
        <w:t>如图所示，灯L标有“4V  2W”，R=20Ω，闭合开关灯L正常发光（灯丝的电阻不受温度影响)，电流表示数为</w:t>
      </w:r>
      <w:r>
        <w:rPr>
          <w:rFonts w:ascii="宋体" w:hAnsi="宋体" w:cs="宋体" w:hint="eastAsia"/>
          <w:szCs w:val="21"/>
          <w:u w:val="single"/>
        </w:rPr>
        <w:t xml:space="preserve">    </w:t>
      </w:r>
      <w:r>
        <w:rPr>
          <w:rFonts w:ascii="宋体" w:hAnsi="宋体" w:cs="宋体" w:hint="eastAsia"/>
          <w:szCs w:val="21"/>
        </w:rPr>
        <w:t>A，通电1min电路产生的热量为</w:t>
      </w:r>
      <w:r>
        <w:rPr>
          <w:rFonts w:ascii="宋体" w:hAnsi="宋体" w:cs="宋体" w:hint="eastAsia"/>
          <w:szCs w:val="21"/>
          <w:u w:val="single"/>
        </w:rPr>
        <w:t xml:space="preserve">      </w:t>
      </w:r>
      <w:r>
        <w:rPr>
          <w:rFonts w:ascii="宋体" w:hAnsi="宋体" w:cs="宋体" w:hint="eastAsia"/>
          <w:szCs w:val="21"/>
        </w:rPr>
        <w:t>J。</w:t>
      </w:r>
    </w:p>
    <w:p w:rsidR="00BF7AE6" w:rsidRDefault="00BF7AE6" w:rsidP="00BF7AE6">
      <w:pPr>
        <w:spacing w:line="360" w:lineRule="auto"/>
        <w:ind w:firstLineChars="200" w:firstLine="420"/>
        <w:jc w:val="center"/>
        <w:rPr>
          <w:rFonts w:ascii="宋体" w:hAnsi="宋体" w:cs="宋体"/>
          <w:color w:val="FF0000"/>
          <w:szCs w:val="21"/>
        </w:rPr>
      </w:pPr>
      <w:r>
        <w:rPr>
          <w:rFonts w:ascii="宋体" w:hAnsi="宋体" w:cs="宋体" w:hint="eastAsia"/>
          <w:noProof/>
          <w:szCs w:val="21"/>
        </w:rPr>
        <w:drawing>
          <wp:inline distT="0" distB="0" distL="114300" distR="114300" wp14:anchorId="413FF0E5" wp14:editId="4D0954A9">
            <wp:extent cx="1828800" cy="1152525"/>
            <wp:effectExtent l="0" t="0" r="0" b="9525"/>
            <wp:docPr id="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068150" name="图片 1"/>
                    <pic:cNvPicPr>
                      <a:picLocks noChangeAspect="1"/>
                    </pic:cNvPicPr>
                  </pic:nvPicPr>
                  <pic:blipFill>
                    <a:blip r:embed="rId81"/>
                    <a:stretch>
                      <a:fillRect/>
                    </a:stretch>
                  </pic:blipFill>
                  <pic:spPr>
                    <a:xfrm>
                      <a:off x="0" y="0"/>
                      <a:ext cx="1828800" cy="1152525"/>
                    </a:xfrm>
                    <a:prstGeom prst="rect">
                      <a:avLst/>
                    </a:prstGeom>
                    <a:noFill/>
                    <a:ln>
                      <a:noFill/>
                    </a:ln>
                  </pic:spPr>
                </pic:pic>
              </a:graphicData>
            </a:graphic>
          </wp:inline>
        </w:drawing>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【答案】0.7；168 。</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【解析】通过灯泡的电流：I</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color w:val="FF0000"/>
          <w:szCs w:val="21"/>
        </w:rPr>
        <w:fldChar w:fldCharType="begin"/>
      </w:r>
      <w:r>
        <w:rPr>
          <w:rFonts w:ascii="宋体" w:hAnsi="宋体" w:cs="宋体" w:hint="eastAsia"/>
          <w:color w:val="FF0000"/>
          <w:szCs w:val="21"/>
        </w:rPr>
        <w:instrText xml:space="preserve"> eq \f(P,U) </w:instrText>
      </w:r>
      <w:r>
        <w:rPr>
          <w:rFonts w:ascii="宋体" w:hAnsi="宋体" w:cs="宋体" w:hint="eastAsia"/>
          <w:color w:val="FF0000"/>
          <w:szCs w:val="21"/>
        </w:rPr>
        <w:fldChar w:fldCharType="end"/>
      </w:r>
      <w:r>
        <w:rPr>
          <w:rFonts w:ascii="宋体" w:hAnsi="宋体" w:cs="宋体" w:hint="eastAsia"/>
          <w:color w:val="FF0000"/>
          <w:szCs w:val="21"/>
        </w:rPr>
        <w:t>=</w:t>
      </w:r>
      <w:r>
        <w:rPr>
          <w:rFonts w:ascii="宋体" w:hAnsi="宋体" w:cs="宋体" w:hint="eastAsia"/>
          <w:color w:val="FF0000"/>
          <w:szCs w:val="21"/>
        </w:rPr>
        <w:fldChar w:fldCharType="begin"/>
      </w:r>
      <w:r>
        <w:rPr>
          <w:rFonts w:ascii="宋体" w:hAnsi="宋体" w:cs="宋体" w:hint="eastAsia"/>
          <w:color w:val="FF0000"/>
          <w:szCs w:val="21"/>
        </w:rPr>
        <w:instrText xml:space="preserve"> eq \f(2w,4v) </w:instrText>
      </w:r>
      <w:r>
        <w:rPr>
          <w:rFonts w:ascii="宋体" w:hAnsi="宋体" w:cs="宋体" w:hint="eastAsia"/>
          <w:color w:val="FF0000"/>
          <w:szCs w:val="21"/>
        </w:rPr>
        <w:fldChar w:fldCharType="end"/>
      </w:r>
      <w:r>
        <w:rPr>
          <w:rFonts w:ascii="宋体" w:hAnsi="宋体" w:cs="宋体" w:hint="eastAsia"/>
          <w:color w:val="FF0000"/>
          <w:szCs w:val="21"/>
        </w:rPr>
        <w:t>=0.5A，因为灯泡正常发光，故R两端的电压为4V，通过电阻的电流I</w:t>
      </w:r>
      <w:r>
        <w:rPr>
          <w:rFonts w:ascii="宋体" w:hAnsi="宋体" w:cs="宋体" w:hint="eastAsia"/>
          <w:color w:val="FF0000"/>
          <w:szCs w:val="21"/>
          <w:vertAlign w:val="subscript"/>
        </w:rPr>
        <w:t>R</w:t>
      </w:r>
      <w:r>
        <w:rPr>
          <w:rFonts w:ascii="宋体" w:hAnsi="宋体" w:cs="宋体" w:hint="eastAsia"/>
          <w:color w:val="FF0000"/>
          <w:szCs w:val="21"/>
        </w:rPr>
        <w:t>=</w:t>
      </w:r>
      <w:r>
        <w:rPr>
          <w:rFonts w:ascii="宋体" w:hAnsi="宋体" w:cs="宋体" w:hint="eastAsia"/>
          <w:color w:val="FF0000"/>
          <w:szCs w:val="21"/>
        </w:rPr>
        <w:fldChar w:fldCharType="begin"/>
      </w:r>
      <w:r>
        <w:rPr>
          <w:rFonts w:ascii="宋体" w:hAnsi="宋体" w:cs="宋体" w:hint="eastAsia"/>
          <w:color w:val="FF0000"/>
          <w:szCs w:val="21"/>
        </w:rPr>
        <w:instrText xml:space="preserve"> eq \f(U,R) </w:instrText>
      </w:r>
      <w:r>
        <w:rPr>
          <w:rFonts w:ascii="宋体" w:hAnsi="宋体" w:cs="宋体" w:hint="eastAsia"/>
          <w:color w:val="FF0000"/>
          <w:szCs w:val="21"/>
        </w:rPr>
        <w:fldChar w:fldCharType="end"/>
      </w:r>
      <w:r>
        <w:rPr>
          <w:rFonts w:ascii="宋体" w:hAnsi="宋体" w:cs="宋体" w:hint="eastAsia"/>
          <w:color w:val="FF0000"/>
          <w:szCs w:val="21"/>
        </w:rPr>
        <w:t>=</w:t>
      </w:r>
      <w:r>
        <w:rPr>
          <w:rFonts w:ascii="宋体" w:hAnsi="宋体" w:cs="宋体" w:hint="eastAsia"/>
          <w:color w:val="FF0000"/>
          <w:szCs w:val="21"/>
        </w:rPr>
        <w:fldChar w:fldCharType="begin"/>
      </w:r>
      <w:r>
        <w:rPr>
          <w:rFonts w:ascii="宋体" w:hAnsi="宋体" w:cs="宋体" w:hint="eastAsia"/>
          <w:color w:val="FF0000"/>
          <w:szCs w:val="21"/>
        </w:rPr>
        <w:instrText xml:space="preserve"> eq \f(4V,20Ω) </w:instrText>
      </w:r>
      <w:r>
        <w:rPr>
          <w:rFonts w:ascii="宋体" w:hAnsi="宋体" w:cs="宋体" w:hint="eastAsia"/>
          <w:color w:val="FF0000"/>
          <w:szCs w:val="21"/>
        </w:rPr>
        <w:fldChar w:fldCharType="end"/>
      </w:r>
      <w:r>
        <w:rPr>
          <w:rFonts w:ascii="宋体" w:hAnsi="宋体" w:cs="宋体" w:hint="eastAsia"/>
          <w:color w:val="FF0000"/>
          <w:szCs w:val="21"/>
        </w:rPr>
        <w:t>=0.2A，故电流表的示数I= I</w:t>
      </w:r>
      <w:r>
        <w:rPr>
          <w:rFonts w:ascii="宋体" w:hAnsi="宋体" w:cs="宋体" w:hint="eastAsia"/>
          <w:color w:val="FF0000"/>
          <w:szCs w:val="21"/>
          <w:vertAlign w:val="subscript"/>
        </w:rPr>
        <w:t>L</w:t>
      </w:r>
      <w:r>
        <w:rPr>
          <w:rFonts w:ascii="宋体" w:hAnsi="宋体" w:cs="宋体" w:hint="eastAsia"/>
          <w:color w:val="FF0000"/>
          <w:szCs w:val="21"/>
        </w:rPr>
        <w:t xml:space="preserve"> +I</w:t>
      </w:r>
      <w:r>
        <w:rPr>
          <w:rFonts w:ascii="宋体" w:hAnsi="宋体" w:cs="宋体" w:hint="eastAsia"/>
          <w:color w:val="FF0000"/>
          <w:szCs w:val="21"/>
          <w:vertAlign w:val="subscript"/>
        </w:rPr>
        <w:t>R</w:t>
      </w:r>
      <w:r>
        <w:rPr>
          <w:rFonts w:ascii="宋体" w:hAnsi="宋体" w:cs="宋体" w:hint="eastAsia"/>
          <w:color w:val="FF0000"/>
          <w:szCs w:val="21"/>
        </w:rPr>
        <w:t>=0.5A+0.2A=0.7A；通电1min电路产生的热量Q=W=</w:t>
      </w:r>
      <w:proofErr w:type="spellStart"/>
      <w:r>
        <w:rPr>
          <w:rFonts w:ascii="宋体" w:hAnsi="宋体" w:cs="宋体" w:hint="eastAsia"/>
          <w:color w:val="FF0000"/>
          <w:szCs w:val="21"/>
        </w:rPr>
        <w:t>IUt</w:t>
      </w:r>
      <w:proofErr w:type="spellEnd"/>
      <w:r>
        <w:rPr>
          <w:rFonts w:ascii="宋体" w:hAnsi="宋体" w:cs="宋体" w:hint="eastAsia"/>
          <w:color w:val="FF0000"/>
          <w:szCs w:val="21"/>
        </w:rPr>
        <w:t>=0.7A×4V×60s=168J。</w:t>
      </w:r>
    </w:p>
    <w:p w:rsidR="00BF7AE6" w:rsidRDefault="00BF7AE6" w:rsidP="00BF7AE6">
      <w:pPr>
        <w:spacing w:line="360" w:lineRule="auto"/>
        <w:ind w:firstLineChars="200" w:firstLine="420"/>
        <w:rPr>
          <w:rFonts w:ascii="宋体" w:hAnsi="宋体" w:cs="宋体"/>
          <w:szCs w:val="21"/>
        </w:rPr>
      </w:pPr>
      <w:r>
        <w:rPr>
          <w:rFonts w:ascii="宋体" w:hAnsi="宋体" w:cs="宋体" w:hint="eastAsia"/>
          <w:szCs w:val="21"/>
        </w:rPr>
        <w:t>3．</w:t>
      </w:r>
      <w:r>
        <w:rPr>
          <w:rFonts w:ascii="宋体" w:hAnsi="宋体" w:cs="宋体" w:hint="eastAsia"/>
          <w:b/>
          <w:bCs/>
          <w:szCs w:val="21"/>
        </w:rPr>
        <w:t xml:space="preserve"> （2020·安徽）</w:t>
      </w:r>
      <w:r>
        <w:rPr>
          <w:rFonts w:ascii="宋体" w:hAnsi="宋体" w:cs="宋体" w:hint="eastAsia"/>
          <w:szCs w:val="21"/>
        </w:rPr>
        <w:t>如图所示的电路中，电源电压 U =9V，电阻 R</w:t>
      </w:r>
      <w:r>
        <w:rPr>
          <w:rFonts w:ascii="宋体" w:hAnsi="宋体" w:cs="宋体" w:hint="eastAsia"/>
          <w:szCs w:val="21"/>
          <w:vertAlign w:val="subscript"/>
        </w:rPr>
        <w:t>1</w:t>
      </w:r>
      <w:r>
        <w:rPr>
          <w:rFonts w:ascii="宋体" w:hAnsi="宋体" w:cs="宋体" w:hint="eastAsia"/>
          <w:szCs w:val="21"/>
        </w:rPr>
        <w:t xml:space="preserve"> =20Ω，R</w:t>
      </w:r>
      <w:r>
        <w:rPr>
          <w:rFonts w:ascii="宋体" w:hAnsi="宋体" w:cs="宋体" w:hint="eastAsia"/>
          <w:szCs w:val="21"/>
          <w:vertAlign w:val="subscript"/>
        </w:rPr>
        <w:t>2</w:t>
      </w:r>
      <w:r>
        <w:rPr>
          <w:rFonts w:ascii="宋体" w:hAnsi="宋体" w:cs="宋体" w:hint="eastAsia"/>
          <w:szCs w:val="21"/>
        </w:rPr>
        <w:t xml:space="preserve"> =10Ω，则通电 1min 该电路产生的热量为________J。</w:t>
      </w:r>
    </w:p>
    <w:p w:rsidR="00BF7AE6" w:rsidRDefault="00BF7AE6" w:rsidP="00BF7AE6">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6B5AE45C" wp14:editId="18F79EE7">
            <wp:extent cx="1660525" cy="1123315"/>
            <wp:effectExtent l="0" t="0" r="15875" b="635"/>
            <wp:docPr id="6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84901" name="图片 17"/>
                    <pic:cNvPicPr>
                      <a:picLocks noChangeAspect="1"/>
                    </pic:cNvPicPr>
                  </pic:nvPicPr>
                  <pic:blipFill>
                    <a:blip r:embed="rId82"/>
                    <a:stretch>
                      <a:fillRect/>
                    </a:stretch>
                  </pic:blipFill>
                  <pic:spPr>
                    <a:xfrm>
                      <a:off x="0" y="0"/>
                      <a:ext cx="1660525" cy="1123315"/>
                    </a:xfrm>
                    <a:prstGeom prst="rect">
                      <a:avLst/>
                    </a:prstGeom>
                    <a:noFill/>
                    <a:ln>
                      <a:noFill/>
                    </a:ln>
                  </pic:spPr>
                </pic:pic>
              </a:graphicData>
            </a:graphic>
          </wp:inline>
        </w:drawing>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【答案】162。</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position w:val="-30"/>
          <w:szCs w:val="21"/>
        </w:rPr>
        <w:object w:dxaOrig="4460" w:dyaOrig="720">
          <v:shape id="_x0000_i1058" type="#_x0000_t75" style="width:222.75pt;height:36pt" o:ole="">
            <v:imagedata r:id="rId83" o:title=""/>
          </v:shape>
          <o:OLEObject Type="Embed" ProgID="Equation.3" ShapeID="_x0000_i1058" DrawAspect="Content" ObjectID="_1662485750" r:id="rId84"/>
        </w:object>
      </w:r>
      <w:r>
        <w:rPr>
          <w:rFonts w:ascii="宋体" w:hAnsi="宋体" w:cs="宋体" w:hint="eastAsia"/>
          <w:color w:val="FF0000"/>
          <w:position w:val="-30"/>
          <w:szCs w:val="21"/>
        </w:rPr>
        <w:t>。</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4</w:t>
      </w:r>
      <w:r>
        <w:rPr>
          <w:rFonts w:ascii="宋体" w:hAnsi="宋体" w:cs="宋体" w:hint="eastAsia"/>
          <w:color w:val="000000"/>
          <w:szCs w:val="21"/>
        </w:rPr>
        <w:t>.</w:t>
      </w:r>
      <w:r>
        <w:rPr>
          <w:rFonts w:ascii="宋体" w:hAnsi="宋体" w:cs="宋体" w:hint="eastAsia"/>
          <w:b/>
          <w:bCs/>
          <w:color w:val="000000"/>
          <w:szCs w:val="21"/>
        </w:rPr>
        <w:t>（2020·通辽）</w:t>
      </w:r>
      <w:r>
        <w:rPr>
          <w:rFonts w:ascii="宋体" w:hAnsi="宋体" w:cs="宋体" w:hint="eastAsia"/>
          <w:color w:val="000000"/>
          <w:szCs w:val="21"/>
        </w:rPr>
        <w:t>某电热水器简化电路如图所示，保温功率为220W，加热功率为1100W，</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均为定值电热丝，S为自动开关，电热丝</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的阻值为______Ω；如果该电热水器的热效率为80%，将2L的水从12°C加热至沸腾，需要______s。[已知</w:t>
      </w:r>
      <w:r>
        <w:rPr>
          <w:rFonts w:ascii="宋体" w:hAnsi="宋体" w:cs="宋体" w:hint="eastAsia"/>
          <w:szCs w:val="21"/>
        </w:rPr>
        <w:object w:dxaOrig="2270" w:dyaOrig="410">
          <v:shape id="_x0000_i1059" type="#_x0000_t75" alt="学科网(www.zxxk.com)--教育资源门户，提供试卷、教案、课件、论文、素材以及各类教学资源下载，还有大量而丰富的教学相关资讯！" style="width:113.25pt;height:20.25pt" o:ole="">
            <v:imagedata r:id="rId85" o:title="eqIdb849c40955b84fc09d1ca87c85ca866b"/>
          </v:shape>
          <o:OLEObject Type="Embed" ProgID="Equation.DSMT4" ShapeID="_x0000_i1059" DrawAspect="Content" ObjectID="_1662485751" r:id="rId86"/>
        </w:object>
      </w:r>
      <w:r>
        <w:rPr>
          <w:rFonts w:ascii="宋体" w:hAnsi="宋体" w:cs="宋体" w:hint="eastAsia"/>
          <w:color w:val="000000"/>
          <w:szCs w:val="21"/>
        </w:rPr>
        <w:t>，</w:t>
      </w:r>
      <w:r>
        <w:rPr>
          <w:rFonts w:ascii="宋体" w:hAnsi="宋体" w:cs="宋体" w:hint="eastAsia"/>
          <w:i/>
          <w:color w:val="000000"/>
          <w:szCs w:val="21"/>
        </w:rPr>
        <w:t>ρ</w:t>
      </w:r>
      <w:r>
        <w:rPr>
          <w:rFonts w:ascii="宋体" w:hAnsi="宋体" w:cs="宋体" w:hint="eastAsia"/>
          <w:color w:val="000000"/>
          <w:szCs w:val="21"/>
          <w:vertAlign w:val="subscript"/>
        </w:rPr>
        <w:t>水</w:t>
      </w:r>
      <w:r>
        <w:rPr>
          <w:rFonts w:ascii="宋体" w:hAnsi="宋体" w:cs="宋体" w:hint="eastAsia"/>
          <w:color w:val="000000"/>
          <w:szCs w:val="21"/>
        </w:rPr>
        <w:t>=1.0g/cm</w:t>
      </w:r>
      <w:r>
        <w:rPr>
          <w:rFonts w:ascii="宋体" w:hAnsi="宋体" w:cs="宋体" w:hint="eastAsia"/>
          <w:color w:val="000000"/>
          <w:szCs w:val="21"/>
          <w:vertAlign w:val="superscript"/>
        </w:rPr>
        <w:t>3</w:t>
      </w:r>
      <w:r>
        <w:rPr>
          <w:rFonts w:ascii="宋体" w:hAnsi="宋体" w:cs="宋体" w:hint="eastAsia"/>
          <w:color w:val="000000"/>
          <w:szCs w:val="21"/>
        </w:rPr>
        <w:t>]</w:t>
      </w:r>
    </w:p>
    <w:p w:rsidR="00BF7AE6" w:rsidRDefault="00BF7AE6" w:rsidP="00BF7AE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3E4D38A" wp14:editId="5C942F7F">
            <wp:extent cx="990600" cy="723900"/>
            <wp:effectExtent l="0" t="0" r="0" b="0"/>
            <wp:docPr id="230" name="图片 6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983149" name="图片 623"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990600" cy="723900"/>
                    </a:xfrm>
                    <a:prstGeom prst="rect">
                      <a:avLst/>
                    </a:prstGeom>
                    <a:noFill/>
                    <a:ln>
                      <a:noFill/>
                    </a:ln>
                  </pic:spPr>
                </pic:pic>
              </a:graphicData>
            </a:graphic>
          </wp:inline>
        </w:drawing>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【答案】(1)176Ω；(2)840s。</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【解析】当S断开时，</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和</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串联，电路电阻较大，由</w:t>
      </w:r>
      <w:r>
        <w:rPr>
          <w:rFonts w:ascii="宋体" w:hAnsi="宋体" w:cs="宋体" w:hint="eastAsia"/>
          <w:color w:val="FF0000"/>
          <w:szCs w:val="21"/>
        </w:rPr>
        <w:object w:dxaOrig="870" w:dyaOrig="720">
          <v:shape id="_x0000_i1060" type="#_x0000_t75" alt="学科网(www.zxxk.com)--教育资源门户，提供试卷、教案、课件、论文、素材以及各类教学资源下载，还有大量而丰富的教学相关资讯！" style="width:43.5pt;height:36pt" o:ole="">
            <v:imagedata r:id="rId31" o:title="eqId1f6e853871a74508a2581ec25d6982c8"/>
          </v:shape>
          <o:OLEObject Type="Embed" ProgID="Equation.DSMT4" ShapeID="_x0000_i1060" DrawAspect="Content" ObjectID="_1662485752" r:id="rId88"/>
        </w:object>
      </w:r>
      <w:r>
        <w:rPr>
          <w:rFonts w:ascii="宋体" w:hAnsi="宋体" w:cs="宋体" w:hint="eastAsia"/>
          <w:color w:val="FF0000"/>
          <w:szCs w:val="21"/>
        </w:rPr>
        <w:t>可知，电路消耗的功率较小，处于保温状态；当S闭合时，</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短路，此时只有</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接入电路，电路电阻较小，电路</w:t>
      </w:r>
      <w:r>
        <w:rPr>
          <w:rFonts w:ascii="宋体" w:hAnsi="宋体" w:cs="宋体" w:hint="eastAsia"/>
          <w:color w:val="FF0000"/>
          <w:szCs w:val="21"/>
        </w:rPr>
        <w:lastRenderedPageBreak/>
        <w:t>消耗的功率较大，处于加热状态。加热状态时，则</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的阻值，由</w:t>
      </w:r>
      <w:r>
        <w:rPr>
          <w:rFonts w:ascii="宋体" w:hAnsi="宋体" w:cs="宋体" w:hint="eastAsia"/>
          <w:color w:val="FF0000"/>
          <w:szCs w:val="21"/>
        </w:rPr>
        <w:object w:dxaOrig="870" w:dyaOrig="720">
          <v:shape id="_x0000_i1061" type="#_x0000_t75" alt="学科网(www.zxxk.com)--教育资源门户，提供试卷、教案、课件、论文、素材以及各类教学资源下载，还有大量而丰富的教学相关资讯！" style="width:43.5pt;height:36pt" o:ole="">
            <v:imagedata r:id="rId31" o:title="eqId1f6e853871a74508a2581ec25d6982c8"/>
          </v:shape>
          <o:OLEObject Type="Embed" ProgID="Equation.DSMT4" ShapeID="_x0000_i1061" DrawAspect="Content" ObjectID="_1662485753" r:id="rId89"/>
        </w:object>
      </w:r>
      <w:r>
        <w:rPr>
          <w:rFonts w:ascii="宋体" w:hAnsi="宋体" w:cs="宋体" w:hint="eastAsia"/>
          <w:color w:val="FF0000"/>
          <w:szCs w:val="21"/>
        </w:rPr>
        <w:t>可得：</w:t>
      </w:r>
      <w:r>
        <w:rPr>
          <w:rFonts w:ascii="宋体" w:hAnsi="宋体" w:cs="宋体" w:hint="eastAsia"/>
          <w:color w:val="FF0000"/>
          <w:szCs w:val="21"/>
        </w:rPr>
        <w:object w:dxaOrig="2640" w:dyaOrig="740">
          <v:shape id="_x0000_i1062" type="#_x0000_t75" alt="学科网(www.zxxk.com)--教育资源门户，提供试卷、教案、课件、论文、素材以及各类教学资源下载，还有大量而丰富的教学相关资讯！" style="width:132pt;height:36.75pt" o:ole="">
            <v:imagedata r:id="rId90" o:title="eqIdb83f2b9f39074fad8485d2ae69c6bb13"/>
          </v:shape>
          <o:OLEObject Type="Embed" ProgID="Equation.DSMT4" ShapeID="_x0000_i1062" DrawAspect="Content" ObjectID="_1662485754" r:id="rId91"/>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保温状态时，电路的总电阻，由</w:t>
      </w:r>
      <w:r>
        <w:rPr>
          <w:rFonts w:ascii="宋体" w:hAnsi="宋体" w:cs="宋体" w:hint="eastAsia"/>
          <w:color w:val="FF0000"/>
          <w:szCs w:val="21"/>
        </w:rPr>
        <w:object w:dxaOrig="870" w:dyaOrig="720">
          <v:shape id="_x0000_i1063" type="#_x0000_t75" alt="学科网(www.zxxk.com)--教育资源门户，提供试卷、教案、课件、论文、素材以及各类教学资源下载，还有大量而丰富的教学相关资讯！" style="width:43.5pt;height:36pt" o:ole="">
            <v:imagedata r:id="rId31" o:title="eqId1f6e853871a74508a2581ec25d6982c8"/>
          </v:shape>
          <o:OLEObject Type="Embed" ProgID="Equation.DSMT4" ShapeID="_x0000_i1063" DrawAspect="Content" ObjectID="_1662485755" r:id="rId92"/>
        </w:object>
      </w:r>
      <w:r>
        <w:rPr>
          <w:rFonts w:ascii="宋体" w:hAnsi="宋体" w:cs="宋体" w:hint="eastAsia"/>
          <w:color w:val="FF0000"/>
          <w:szCs w:val="21"/>
        </w:rPr>
        <w:t>可得：</w:t>
      </w:r>
      <w:r>
        <w:rPr>
          <w:rFonts w:ascii="宋体" w:hAnsi="宋体" w:cs="宋体" w:hint="eastAsia"/>
          <w:color w:val="FF0000"/>
          <w:szCs w:val="21"/>
        </w:rPr>
        <w:object w:dxaOrig="2960" w:dyaOrig="740">
          <v:shape id="_x0000_i1064" type="#_x0000_t75" alt="学科网(www.zxxk.com)--教育资源门户，提供试卷、教案、课件、论文、素材以及各类教学资源下载，还有大量而丰富的教学相关资讯！" style="width:147.75pt;height:36.75pt" o:ole="">
            <v:imagedata r:id="rId93" o:title="eqIdd286fcbb031747f284778c2a6f3913de"/>
          </v:shape>
          <o:OLEObject Type="Embed" ProgID="Equation.DSMT4" ShapeID="_x0000_i1064" DrawAspect="Content" ObjectID="_1662485756" r:id="rId94"/>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根据串联电路电阻特点，</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的阻值：</w:t>
      </w:r>
      <w:r>
        <w:rPr>
          <w:rFonts w:ascii="宋体" w:hAnsi="宋体" w:cs="宋体" w:hint="eastAsia"/>
          <w:color w:val="FF0000"/>
          <w:szCs w:val="21"/>
        </w:rPr>
        <w:object w:dxaOrig="3600" w:dyaOrig="380">
          <v:shape id="_x0000_i1065" type="#_x0000_t75" alt="学科网(www.zxxk.com)--教育资源门户，提供试卷、教案、课件、论文、素材以及各类教学资源下载，还有大量而丰富的教学相关资讯！" style="width:180pt;height:18.75pt" o:ole="">
            <v:imagedata r:id="rId95" o:title="eqId1becdd0d17174b269ad97e2c609886d1"/>
          </v:shape>
          <o:OLEObject Type="Embed" ProgID="Equation.DSMT4" ShapeID="_x0000_i1065" DrawAspect="Content" ObjectID="_1662485757" r:id="rId96"/>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2L水的质量：</w:t>
      </w:r>
      <w:r>
        <w:rPr>
          <w:rFonts w:ascii="宋体" w:hAnsi="宋体" w:cs="宋体" w:hint="eastAsia"/>
          <w:color w:val="FF0000"/>
          <w:szCs w:val="21"/>
        </w:rPr>
        <w:object w:dxaOrig="4340" w:dyaOrig="410">
          <v:shape id="_x0000_i1066" type="#_x0000_t75" alt="学科网(www.zxxk.com)--教育资源门户，提供试卷、教案、课件、论文、素材以及各类教学资源下载，还有大量而丰富的教学相关资讯！" style="width:216.75pt;height:20.25pt" o:ole="">
            <v:imagedata r:id="rId97" o:title="eqId1a28c268641446df9e1e2e8aec37ef2d"/>
          </v:shape>
          <o:OLEObject Type="Embed" ProgID="Equation.DSMT4" ShapeID="_x0000_i1066" DrawAspect="Content" ObjectID="_1662485758" r:id="rId98"/>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将2L的水从12°C加热至沸腾，水吸收的热量：</w: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6860" w:dyaOrig="410">
          <v:shape id="_x0000_i1067" type="#_x0000_t75" alt="学科网(www.zxxk.com)--教育资源门户，提供试卷、教案、课件、论文、素材以及各类教学资源下载，还有大量而丰富的教学相关资讯！" style="width:342.75pt;height:20.25pt" o:ole="">
            <v:imagedata r:id="rId99" o:title="eqId101bd597393b4f1f8ee49ffd09cf749b"/>
          </v:shape>
          <o:OLEObject Type="Embed" ProgID="Equation.DSMT4" ShapeID="_x0000_i1067" DrawAspect="Content" ObjectID="_1662485759" r:id="rId100"/>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电热水器的热效率为80%，则电热水器产生的电热，由</w:t>
      </w:r>
      <w:r>
        <w:rPr>
          <w:rFonts w:ascii="宋体" w:hAnsi="宋体" w:cs="宋体" w:hint="eastAsia"/>
          <w:color w:val="FF0000"/>
          <w:szCs w:val="21"/>
        </w:rPr>
        <w:object w:dxaOrig="870" w:dyaOrig="720">
          <v:shape id="_x0000_i1068" type="#_x0000_t75" alt="学科网(www.zxxk.com)--教育资源门户，提供试卷、教案、课件、论文、素材以及各类教学资源下载，还有大量而丰富的教学相关资讯！" style="width:43.5pt;height:36pt" o:ole="">
            <v:imagedata r:id="rId101" o:title="eqId343a2a3ce20f48fcb8be9ef89794caab"/>
          </v:shape>
          <o:OLEObject Type="Embed" ProgID="Equation.DSMT4" ShapeID="_x0000_i1068" DrawAspect="Content" ObjectID="_1662485760" r:id="rId102"/>
        </w:object>
      </w:r>
      <w:r>
        <w:rPr>
          <w:rFonts w:ascii="宋体" w:hAnsi="宋体" w:cs="宋体" w:hint="eastAsia"/>
          <w:color w:val="FF0000"/>
          <w:szCs w:val="21"/>
        </w:rPr>
        <w:t>得：</w: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420" w:dyaOrig="710">
          <v:shape id="_x0000_i1069" type="#_x0000_t75" alt="学科网(www.zxxk.com)--教育资源门户，提供试卷、教案、课件、论文、素材以及各类教学资源下载，还有大量而丰富的教学相关资讯！" style="width:171pt;height:35.25pt" o:ole="">
            <v:imagedata r:id="rId103" o:title="eqIde6bf03d907cd45fd8833ace13a998810"/>
          </v:shape>
          <o:OLEObject Type="Embed" ProgID="Equation.DSMT4" ShapeID="_x0000_i1069" DrawAspect="Content" ObjectID="_1662485761" r:id="rId104"/>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加热状态，产生这些电热需要的时间，由</w:t>
      </w:r>
      <w:r>
        <w:rPr>
          <w:rFonts w:ascii="宋体" w:hAnsi="宋体" w:cs="宋体" w:hint="eastAsia"/>
          <w:color w:val="FF0000"/>
          <w:szCs w:val="21"/>
        </w:rPr>
        <w:object w:dxaOrig="870" w:dyaOrig="570">
          <v:shape id="_x0000_i1070" type="#_x0000_t75" alt="学科网(www.zxxk.com)--教育资源门户，提供试卷、教案、课件、论文、素材以及各类教学资源下载，还有大量而丰富的教学相关资讯！" style="width:43.5pt;height:28.5pt" o:ole="">
            <v:imagedata r:id="rId105" o:title="eqIdba37d952703d4684a6f84e3615747c78"/>
          </v:shape>
          <o:OLEObject Type="Embed" ProgID="Equation.DSMT4" ShapeID="_x0000_i1070" DrawAspect="Content" ObjectID="_1662485762" r:id="rId106"/>
        </w:object>
      </w:r>
      <w:r>
        <w:rPr>
          <w:rFonts w:ascii="宋体" w:hAnsi="宋体" w:cs="宋体" w:hint="eastAsia"/>
          <w:color w:val="FF0000"/>
          <w:szCs w:val="21"/>
        </w:rPr>
        <w:t>得：</w:t>
      </w:r>
      <w:r>
        <w:rPr>
          <w:rFonts w:ascii="宋体" w:hAnsi="宋体" w:cs="宋体" w:hint="eastAsia"/>
          <w:color w:val="FF0000"/>
          <w:szCs w:val="21"/>
        </w:rPr>
        <w:object w:dxaOrig="2700" w:dyaOrig="740">
          <v:shape id="_x0000_i1071" type="#_x0000_t75" alt="学科网(www.zxxk.com)--教育资源门户，提供试卷、教案、课件、论文、素材以及各类教学资源下载，还有大量而丰富的教学相关资讯！" style="width:135pt;height:36.75pt" o:ole="">
            <v:imagedata r:id="rId107" o:title="eqId9024ae1e72b4457ca9ed54b9a97e61b6"/>
          </v:shape>
          <o:OLEObject Type="Embed" ProgID="Equation.DSMT4" ShapeID="_x0000_i1071" DrawAspect="Content" ObjectID="_1662485763" r:id="rId108"/>
        </w:object>
      </w:r>
      <w:r>
        <w:rPr>
          <w:rFonts w:ascii="宋体" w:hAnsi="宋体" w:cs="宋体" w:hint="eastAsia"/>
          <w:color w:val="FF0000"/>
          <w:szCs w:val="21"/>
        </w:rPr>
        <w:t>。</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5</w:t>
      </w:r>
      <w:r>
        <w:rPr>
          <w:rFonts w:ascii="宋体" w:hAnsi="宋体" w:cs="宋体" w:hint="eastAsia"/>
          <w:color w:val="000000"/>
          <w:szCs w:val="21"/>
        </w:rPr>
        <w:t>.</w:t>
      </w:r>
      <w:r>
        <w:rPr>
          <w:rFonts w:ascii="宋体" w:hAnsi="宋体" w:cs="宋体" w:hint="eastAsia"/>
          <w:b/>
          <w:bCs/>
          <w:color w:val="000000"/>
          <w:szCs w:val="21"/>
        </w:rPr>
        <w:t>（2020·黄石）</w:t>
      </w:r>
      <w:r>
        <w:rPr>
          <w:rFonts w:ascii="宋体" w:hAnsi="宋体" w:cs="宋体" w:hint="eastAsia"/>
          <w:color w:val="000000"/>
          <w:szCs w:val="21"/>
        </w:rPr>
        <w:t>如图所示，两个密闭容器中接入电热丝</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，右边容器上方接入电热丝</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，在通电时间相同的情况下，观察两个U形管中液面高度的变化。本实验是根据______（选填“气体”“液体”）的热胀冷缩来反映电流产生的热量多少，已知</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=10Ω，</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=6Ω，为了研究电流产生的热量与电流的关系，则</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=______Ω。若将</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和</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并联接入右边密闭容器中，则可研究电流产生的热量与______的关系。</w:t>
      </w:r>
    </w:p>
    <w:p w:rsidR="00BF7AE6" w:rsidRDefault="00BF7AE6" w:rsidP="00BF7AE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3A9D95D9" wp14:editId="4A8A678B">
            <wp:extent cx="2105025" cy="1676400"/>
            <wp:effectExtent l="0" t="0" r="9525" b="0"/>
            <wp:docPr id="163" name="图片 3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501757" name="图片 340"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2105025" cy="1676400"/>
                    </a:xfrm>
                    <a:prstGeom prst="rect">
                      <a:avLst/>
                    </a:prstGeom>
                    <a:noFill/>
                    <a:ln>
                      <a:noFill/>
                    </a:ln>
                  </pic:spPr>
                </pic:pic>
              </a:graphicData>
            </a:graphic>
          </wp:inline>
        </w:drawing>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【答案】(1)气体；(2)10；(3)电阻。</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【解析】单位时间内电流通过导体时产生的热量越多，空气的温度升高的越快，内外的气压差越大，U形管中液面的高度差越大，利用气体的热胀冷缩来反应电阻丝放出热量的多少。</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研究电流产生的热量与电流的关系，应控制通电时间相同，两个密闭容器中电阻相等，故：</w: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=10Ω</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的阻值为10Ω。</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和</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并联后总电阻：</w:t>
      </w:r>
      <w:r>
        <w:rPr>
          <w:rFonts w:ascii="宋体" w:hAnsi="宋体" w:cs="宋体" w:hint="eastAsia"/>
          <w:i/>
          <w:color w:val="FF0000"/>
          <w:szCs w:val="21"/>
        </w:rPr>
        <w:t>R</w:t>
      </w:r>
      <w:r>
        <w:rPr>
          <w:rFonts w:ascii="宋体" w:hAnsi="宋体" w:cs="宋体" w:hint="eastAsia"/>
          <w:color w:val="FF0000"/>
          <w:szCs w:val="21"/>
          <w:vertAlign w:val="subscript"/>
        </w:rPr>
        <w:t>并</w:t>
      </w:r>
      <w:r>
        <w:rPr>
          <w:rFonts w:ascii="宋体" w:hAnsi="宋体" w:cs="宋体" w:hint="eastAsia"/>
          <w:color w:val="FF0000"/>
          <w:szCs w:val="21"/>
        </w:rPr>
        <w:t>=</w:t>
      </w:r>
      <w:r>
        <w:rPr>
          <w:rFonts w:ascii="宋体" w:hAnsi="宋体" w:cs="宋体" w:hint="eastAsia"/>
          <w:color w:val="FF0000"/>
          <w:szCs w:val="21"/>
        </w:rPr>
        <w:object w:dxaOrig="800" w:dyaOrig="680">
          <v:shape id="_x0000_i1072" type="#_x0000_t75" alt="学科网(www.zxxk.com)--教育资源门户，提供试卷、教案、课件、论文、素材以及各类教学资源下载，还有大量而丰富的教学相关资讯！" style="width:39.75pt;height:33.75pt" o:ole="">
            <v:imagedata r:id="rId110" o:title="eqIdeff9f3cdf6174ab2b52aa0313f9eb236"/>
          </v:shape>
          <o:OLEObject Type="Embed" ProgID="Equation.DSMT4" ShapeID="_x0000_i1072" DrawAspect="Content" ObjectID="_1662485764" r:id="rId111"/>
        </w:object>
      </w:r>
      <w:r>
        <w:rPr>
          <w:rFonts w:ascii="宋体" w:hAnsi="宋体" w:cs="宋体" w:hint="eastAsia"/>
          <w:color w:val="FF0000"/>
          <w:szCs w:val="21"/>
        </w:rPr>
        <w:t>=</w:t>
      </w:r>
      <w:r>
        <w:rPr>
          <w:rFonts w:ascii="宋体" w:hAnsi="宋体" w:cs="宋体" w:hint="eastAsia"/>
          <w:color w:val="FF0000"/>
          <w:szCs w:val="21"/>
        </w:rPr>
        <w:object w:dxaOrig="1220" w:dyaOrig="620">
          <v:shape id="_x0000_i1073" type="#_x0000_t75" alt="学科网(www.zxxk.com)--教育资源门户，提供试卷、教案、课件、论文、素材以及各类教学资源下载，还有大量而丰富的教学相关资讯！" style="width:60.75pt;height:30.75pt" o:ole="">
            <v:imagedata r:id="rId112" o:title="eqId25a4f781e3b844d28ae92dd659ed7883"/>
          </v:shape>
          <o:OLEObject Type="Embed" ProgID="Equation.DSMT4" ShapeID="_x0000_i1073" DrawAspect="Content" ObjectID="_1662485765" r:id="rId113"/>
        </w:object>
      </w:r>
      <w:r>
        <w:rPr>
          <w:rFonts w:ascii="宋体" w:hAnsi="宋体" w:cs="宋体" w:hint="eastAsia"/>
          <w:color w:val="FF0000"/>
          <w:szCs w:val="21"/>
        </w:rPr>
        <w:t>3.7Ω</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将</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和</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并联接入右边密闭容器中，左右两个密闭容器中电阻不同，通电时间相同，电流相同，故可研究电流产生的热量与电阻的关系。</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6</w:t>
      </w:r>
      <w:r>
        <w:rPr>
          <w:rFonts w:ascii="宋体" w:hAnsi="宋体" w:cs="宋体" w:hint="eastAsia"/>
          <w:color w:val="000000"/>
          <w:szCs w:val="21"/>
        </w:rPr>
        <w:t>.</w:t>
      </w:r>
      <w:r>
        <w:rPr>
          <w:rFonts w:ascii="宋体" w:hAnsi="宋体" w:cs="宋体" w:hint="eastAsia"/>
          <w:b/>
          <w:bCs/>
          <w:color w:val="000000"/>
          <w:szCs w:val="21"/>
        </w:rPr>
        <w:t>（2020·山东济宁）</w:t>
      </w:r>
      <w:r>
        <w:rPr>
          <w:rFonts w:ascii="宋体" w:hAnsi="宋体" w:cs="宋体" w:hint="eastAsia"/>
          <w:color w:val="000000"/>
          <w:szCs w:val="21"/>
        </w:rPr>
        <w:t>电炉丝通过导线接到电路里，电炉丝和导线通过</w:t>
      </w:r>
      <w:r>
        <w:rPr>
          <w:rFonts w:ascii="宋体" w:hAnsi="宋体" w:cs="宋体" w:hint="eastAsia"/>
          <w:noProof/>
          <w:color w:val="000000"/>
          <w:szCs w:val="21"/>
        </w:rPr>
        <w:drawing>
          <wp:inline distT="0" distB="0" distL="114300" distR="114300" wp14:anchorId="2CC00478" wp14:editId="5D78489B">
            <wp:extent cx="133350" cy="177800"/>
            <wp:effectExtent l="0" t="0" r="0" b="13335"/>
            <wp:docPr id="63"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465523" name="图片 158"/>
                    <pic:cNvPicPr>
                      <a:picLocks noChangeAspect="1"/>
                    </pic:cNvPicPr>
                  </pic:nvPicPr>
                  <pic:blipFill>
                    <a:blip r:embed="rId114"/>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电流相同，电炉丝热得发红，而导线却几乎不发热。为探究其原因，小明连接了如图所示的实验电路，其中</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&gt;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w:t>
      </w:r>
    </w:p>
    <w:p w:rsidR="00BF7AE6" w:rsidRDefault="00BF7AE6" w:rsidP="00BF7AE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3F479B3B" wp14:editId="391AF08A">
            <wp:extent cx="2352675" cy="1695450"/>
            <wp:effectExtent l="0" t="0" r="9525" b="0"/>
            <wp:docPr id="64" name="图片 1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533746" name="图片 159"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2352675" cy="1695450"/>
                    </a:xfrm>
                    <a:prstGeom prst="rect">
                      <a:avLst/>
                    </a:prstGeom>
                    <a:noFill/>
                    <a:ln>
                      <a:noFill/>
                    </a:ln>
                  </pic:spPr>
                </pic:pic>
              </a:graphicData>
            </a:graphic>
          </wp:inline>
        </w:drawing>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实验中通过______（选填“温度计示数”“加热时间”或“温度计示数的变化”）来反映电阻丝产生热量的多少。在“探究动能的大小与哪些因素有关”的实验中就用到这种思想和方法：让同一钢球从光滑斜面上不同高度滚下后撞击木块，通过木块______来反映动能的大小；</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(2)实验表明：在电流和通电时间相同时，电阻越大，电流产生的热量越多。请解释“电炉丝热得发红，而导线却几乎不发热”的原因：______。</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【答案】（1）温度计示数的变化；（2）滑行的距离；（3）电炉丝的电阻比导线的电阻大。</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【解析】(1)在探究电炉丝热得发红，而导线却几乎不发热的原因时，利用转换法将电阻丝产生热量的多少反映到温度计示数的变化来进行比较。</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在“探究动能的大小与哪些因素有关”的实验中同样利用了转换法，将动能的大小反映到木块滑行的距离来进行比较。</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(2)电炉丝通过导线接到电路里，根据</w:t>
      </w:r>
      <w:r>
        <w:rPr>
          <w:rFonts w:ascii="宋体" w:hAnsi="宋体" w:cs="宋体" w:hint="eastAsia"/>
          <w:i/>
          <w:color w:val="FF0000"/>
          <w:szCs w:val="21"/>
        </w:rPr>
        <w:t>Q=I</w:t>
      </w:r>
      <w:r>
        <w:rPr>
          <w:rFonts w:ascii="宋体" w:hAnsi="宋体" w:cs="宋体" w:hint="eastAsia"/>
          <w:color w:val="FF0000"/>
          <w:szCs w:val="21"/>
          <w:vertAlign w:val="superscript"/>
        </w:rPr>
        <w:t>2</w:t>
      </w:r>
      <w:r>
        <w:rPr>
          <w:rFonts w:ascii="宋体" w:hAnsi="宋体" w:cs="宋体" w:hint="eastAsia"/>
          <w:i/>
          <w:color w:val="FF0000"/>
          <w:szCs w:val="21"/>
        </w:rPr>
        <w:t>Rt</w:t>
      </w:r>
      <w:r>
        <w:rPr>
          <w:rFonts w:ascii="宋体" w:hAnsi="宋体" w:cs="宋体" w:hint="eastAsia"/>
          <w:color w:val="FF0000"/>
          <w:szCs w:val="21"/>
        </w:rPr>
        <w:t>可知，电炉丝和导线通过的电流相同，通电时间相同，而电炉丝热得发红，而导线却几乎不发热，其原因是电炉丝的电阻比导线的电阻大。</w:t>
      </w:r>
    </w:p>
    <w:p w:rsidR="00BF7AE6" w:rsidRDefault="00BF7AE6" w:rsidP="00BF7AE6">
      <w:pPr>
        <w:shd w:val="clear" w:color="auto" w:fill="FFFFFF"/>
        <w:adjustRightInd w:val="0"/>
        <w:snapToGrid w:val="0"/>
        <w:spacing w:line="360" w:lineRule="auto"/>
        <w:ind w:firstLineChars="200" w:firstLine="420"/>
        <w:rPr>
          <w:rFonts w:ascii="宋体" w:hAnsi="宋体"/>
        </w:rPr>
      </w:pPr>
      <w:r>
        <w:rPr>
          <w:rFonts w:ascii="宋体" w:hAnsi="宋体" w:hint="eastAsia"/>
          <w:bCs/>
          <w:color w:val="000000"/>
          <w:szCs w:val="21"/>
        </w:rPr>
        <w:t>7.</w:t>
      </w:r>
      <w:r>
        <w:rPr>
          <w:rFonts w:ascii="宋体" w:hAnsi="宋体" w:hint="eastAsia"/>
          <w:b/>
          <w:color w:val="000000"/>
          <w:szCs w:val="21"/>
        </w:rPr>
        <w:t>（2019·益阳）</w:t>
      </w:r>
      <w:r>
        <w:rPr>
          <w:rFonts w:ascii="宋体" w:hAnsi="宋体"/>
        </w:rPr>
        <w:t>如图所示电路，电源电压不变，R</w:t>
      </w:r>
      <w:r>
        <w:rPr>
          <w:rFonts w:ascii="宋体" w:hAnsi="宋体" w:cs="Arial"/>
          <w:vertAlign w:val="subscript"/>
        </w:rPr>
        <w:t>1</w:t>
      </w:r>
      <w:r>
        <w:rPr>
          <w:rFonts w:ascii="宋体" w:hAnsi="宋体"/>
        </w:rPr>
        <w:t>为发热电阻，阻值10Ω．R</w:t>
      </w:r>
      <w:r>
        <w:rPr>
          <w:rFonts w:ascii="宋体" w:hAnsi="宋体" w:cs="Arial"/>
          <w:vertAlign w:val="subscript"/>
        </w:rPr>
        <w:t>2</w:t>
      </w:r>
      <w:r>
        <w:rPr>
          <w:rFonts w:ascii="宋体" w:hAnsi="宋体"/>
        </w:rPr>
        <w:t>为定值电阻，阻值为20Ω．R为滑动变阻器（A、B为其两个端点）。闭合开关S，当滑片P移动到A端时，电流表的示数为0.3A，电源电压U=______V．当滑片P移到B点时，发热电阻R</w:t>
      </w:r>
      <w:r>
        <w:rPr>
          <w:rFonts w:ascii="宋体" w:hAnsi="宋体" w:cs="Arial"/>
          <w:vertAlign w:val="subscript"/>
        </w:rPr>
        <w:t>1</w:t>
      </w:r>
      <w:r>
        <w:rPr>
          <w:rFonts w:ascii="宋体" w:hAnsi="宋体"/>
        </w:rPr>
        <w:t>在1分钟内产生的热量为______J。</w:t>
      </w:r>
    </w:p>
    <w:p w:rsidR="00BF7AE6" w:rsidRDefault="00BF7AE6" w:rsidP="00BF7AE6">
      <w:pPr>
        <w:shd w:val="clear" w:color="auto" w:fill="FFFFFF"/>
        <w:adjustRightInd w:val="0"/>
        <w:snapToGrid w:val="0"/>
        <w:spacing w:line="273" w:lineRule="auto"/>
        <w:jc w:val="center"/>
        <w:rPr>
          <w:rFonts w:ascii="华文中宋" w:hAnsi="华文中宋"/>
        </w:rPr>
      </w:pPr>
      <w:r>
        <w:rPr>
          <w:noProof/>
        </w:rPr>
        <w:lastRenderedPageBreak/>
        <w:drawing>
          <wp:inline distT="0" distB="0" distL="114300" distR="114300" wp14:anchorId="7BAB4B04" wp14:editId="7569D641">
            <wp:extent cx="2152650" cy="1600200"/>
            <wp:effectExtent l="0" t="0" r="0" b="0"/>
            <wp:docPr id="87" name="图片 193" descr="wps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477253" name="图片 193" descr="wps30"/>
                    <pic:cNvPicPr>
                      <a:picLocks noChangeAspect="1"/>
                    </pic:cNvPicPr>
                  </pic:nvPicPr>
                  <pic:blipFill>
                    <a:blip r:embed="rId116" r:link="rId117"/>
                    <a:stretch>
                      <a:fillRect/>
                    </a:stretch>
                  </pic:blipFill>
                  <pic:spPr>
                    <a:xfrm>
                      <a:off x="0" y="0"/>
                      <a:ext cx="2152650" cy="1600200"/>
                    </a:xfrm>
                    <a:prstGeom prst="rect">
                      <a:avLst/>
                    </a:prstGeom>
                    <a:noFill/>
                    <a:ln>
                      <a:noFill/>
                    </a:ln>
                  </pic:spPr>
                </pic:pic>
              </a:graphicData>
            </a:graphic>
          </wp:inline>
        </w:drawing>
      </w:r>
    </w:p>
    <w:p w:rsidR="00BF7AE6" w:rsidRDefault="00BF7AE6" w:rsidP="00BF7AE6">
      <w:pPr>
        <w:shd w:val="clear" w:color="auto" w:fill="FFFFFF"/>
        <w:adjustRightInd w:val="0"/>
        <w:snapToGrid w:val="0"/>
        <w:spacing w:line="360" w:lineRule="auto"/>
        <w:ind w:firstLineChars="200" w:firstLine="420"/>
        <w:textAlignment w:val="center"/>
        <w:rPr>
          <w:rFonts w:ascii="宋体" w:hAnsi="宋体"/>
          <w:color w:val="FF0000"/>
        </w:rPr>
      </w:pPr>
      <w:r>
        <w:rPr>
          <w:rFonts w:ascii="宋体" w:hAnsi="宋体" w:hint="eastAsia"/>
          <w:bCs/>
          <w:color w:val="FF0000"/>
        </w:rPr>
        <w:t>【答案】</w:t>
      </w:r>
      <w:r>
        <w:rPr>
          <w:rFonts w:ascii="宋体" w:hAnsi="宋体"/>
          <w:color w:val="FF0000"/>
        </w:rPr>
        <w:t>故答案为：6；216。</w:t>
      </w:r>
    </w:p>
    <w:p w:rsidR="00BF7AE6" w:rsidRDefault="00BF7AE6" w:rsidP="00BF7AE6">
      <w:pPr>
        <w:shd w:val="clear" w:color="auto" w:fill="FFFFFF"/>
        <w:adjustRightInd w:val="0"/>
        <w:snapToGrid w:val="0"/>
        <w:spacing w:line="360" w:lineRule="auto"/>
        <w:ind w:firstLineChars="200" w:firstLine="420"/>
        <w:textAlignment w:val="center"/>
        <w:rPr>
          <w:rFonts w:ascii="宋体" w:hAnsi="宋体"/>
          <w:color w:val="FF0000"/>
        </w:rPr>
      </w:pPr>
      <w:r>
        <w:rPr>
          <w:rFonts w:ascii="宋体" w:hAnsi="宋体"/>
          <w:bCs/>
          <w:color w:val="FF0000"/>
        </w:rPr>
        <w:t>【</w:t>
      </w:r>
      <w:r>
        <w:rPr>
          <w:rFonts w:ascii="宋体" w:hAnsi="宋体" w:hint="eastAsia"/>
          <w:bCs/>
          <w:color w:val="FF0000"/>
        </w:rPr>
        <w:t>解析</w:t>
      </w:r>
      <w:r>
        <w:rPr>
          <w:rFonts w:ascii="宋体" w:hAnsi="宋体"/>
          <w:bCs/>
          <w:color w:val="FF0000"/>
        </w:rPr>
        <w:t>】</w:t>
      </w:r>
      <w:r>
        <w:rPr>
          <w:rFonts w:ascii="宋体" w:hAnsi="宋体"/>
          <w:color w:val="FF0000"/>
        </w:rPr>
        <w:t>由图知，闭合开关S，当滑片P移动到A端时，R</w:t>
      </w:r>
      <w:r>
        <w:rPr>
          <w:rFonts w:ascii="宋体" w:hAnsi="宋体" w:cs="Arial"/>
          <w:color w:val="FF0000"/>
          <w:vertAlign w:val="subscript"/>
        </w:rPr>
        <w:t>1</w:t>
      </w:r>
      <w:r>
        <w:rPr>
          <w:rFonts w:ascii="宋体" w:hAnsi="宋体"/>
          <w:color w:val="FF0000"/>
        </w:rPr>
        <w:t>和R</w:t>
      </w:r>
      <w:r>
        <w:rPr>
          <w:rFonts w:ascii="宋体" w:hAnsi="宋体" w:cs="Arial"/>
          <w:color w:val="FF0000"/>
          <w:vertAlign w:val="subscript"/>
        </w:rPr>
        <w:t>2</w:t>
      </w:r>
      <w:r>
        <w:rPr>
          <w:rFonts w:ascii="宋体" w:hAnsi="宋体"/>
          <w:color w:val="FF0000"/>
        </w:rPr>
        <w:t>并联，电流表测量通过R</w:t>
      </w:r>
      <w:r>
        <w:rPr>
          <w:rFonts w:ascii="宋体" w:hAnsi="宋体" w:cs="Arial"/>
          <w:color w:val="FF0000"/>
          <w:vertAlign w:val="subscript"/>
        </w:rPr>
        <w:t>2</w:t>
      </w:r>
      <w:r>
        <w:rPr>
          <w:rFonts w:ascii="宋体" w:hAnsi="宋体"/>
          <w:color w:val="FF0000"/>
        </w:rPr>
        <w:t>的电流。</w:t>
      </w:r>
    </w:p>
    <w:p w:rsidR="00BF7AE6" w:rsidRDefault="00BF7AE6" w:rsidP="00BF7AE6">
      <w:pPr>
        <w:shd w:val="clear" w:color="auto" w:fill="FFFFFF"/>
        <w:adjustRightInd w:val="0"/>
        <w:snapToGrid w:val="0"/>
        <w:spacing w:line="360" w:lineRule="auto"/>
        <w:ind w:firstLineChars="200" w:firstLine="420"/>
        <w:textAlignment w:val="center"/>
        <w:rPr>
          <w:rFonts w:ascii="宋体" w:hAnsi="宋体"/>
          <w:color w:val="FF0000"/>
        </w:rPr>
      </w:pPr>
      <w:r>
        <w:rPr>
          <w:rFonts w:ascii="宋体" w:hAnsi="宋体"/>
          <w:color w:val="FF0000"/>
        </w:rPr>
        <w:t>因为I=</w:t>
      </w:r>
      <w:r>
        <w:rPr>
          <w:rFonts w:ascii="宋体" w:hAnsi="宋体"/>
          <w:noProof/>
          <w:color w:val="FF0000"/>
        </w:rPr>
        <w:drawing>
          <wp:inline distT="0" distB="0" distL="114300" distR="114300" wp14:anchorId="58647602" wp14:editId="21101CFF">
            <wp:extent cx="114300" cy="333375"/>
            <wp:effectExtent l="0" t="0" r="0" b="9525"/>
            <wp:docPr id="89" name="图片 194" descr="wps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250137" name="图片 194" descr="wps32"/>
                    <pic:cNvPicPr>
                      <a:picLocks noChangeAspect="1"/>
                    </pic:cNvPicPr>
                  </pic:nvPicPr>
                  <pic:blipFill>
                    <a:blip r:embed="rId118" r:link="rId119"/>
                    <a:stretch>
                      <a:fillRect/>
                    </a:stretch>
                  </pic:blipFill>
                  <pic:spPr>
                    <a:xfrm>
                      <a:off x="0" y="0"/>
                      <a:ext cx="114300" cy="333375"/>
                    </a:xfrm>
                    <a:prstGeom prst="rect">
                      <a:avLst/>
                    </a:prstGeom>
                    <a:noFill/>
                    <a:ln>
                      <a:noFill/>
                    </a:ln>
                  </pic:spPr>
                </pic:pic>
              </a:graphicData>
            </a:graphic>
          </wp:inline>
        </w:drawing>
      </w:r>
      <w:r>
        <w:rPr>
          <w:rFonts w:ascii="宋体" w:hAnsi="宋体"/>
          <w:color w:val="FF0000"/>
        </w:rPr>
        <w:t>，所以电源电压为U=I</w:t>
      </w:r>
      <w:r>
        <w:rPr>
          <w:rFonts w:ascii="宋体" w:hAnsi="宋体" w:cs="Arial"/>
          <w:color w:val="FF0000"/>
          <w:vertAlign w:val="subscript"/>
        </w:rPr>
        <w:t>2</w:t>
      </w:r>
      <w:r>
        <w:rPr>
          <w:rFonts w:ascii="宋体" w:hAnsi="宋体"/>
          <w:color w:val="FF0000"/>
        </w:rPr>
        <w:t>R</w:t>
      </w:r>
      <w:r>
        <w:rPr>
          <w:rFonts w:ascii="宋体" w:hAnsi="宋体" w:cs="Arial"/>
          <w:color w:val="FF0000"/>
          <w:vertAlign w:val="subscript"/>
        </w:rPr>
        <w:t>2</w:t>
      </w:r>
      <w:r>
        <w:rPr>
          <w:rFonts w:ascii="宋体" w:hAnsi="宋体"/>
          <w:color w:val="FF0000"/>
        </w:rPr>
        <w:t>=0.3A×20Ω=6V；</w:t>
      </w:r>
    </w:p>
    <w:p w:rsidR="00BF7AE6" w:rsidRDefault="00BF7AE6" w:rsidP="00BF7AE6">
      <w:pPr>
        <w:shd w:val="clear" w:color="auto" w:fill="FFFFFF"/>
        <w:adjustRightInd w:val="0"/>
        <w:snapToGrid w:val="0"/>
        <w:spacing w:line="360" w:lineRule="auto"/>
        <w:ind w:firstLineChars="200" w:firstLine="420"/>
        <w:textAlignment w:val="center"/>
        <w:rPr>
          <w:rFonts w:ascii="宋体" w:hAnsi="宋体"/>
          <w:color w:val="FF0000"/>
        </w:rPr>
      </w:pPr>
      <w:r>
        <w:rPr>
          <w:rFonts w:ascii="宋体" w:hAnsi="宋体"/>
          <w:color w:val="FF0000"/>
        </w:rPr>
        <w:t>滑片P移动过程中，R</w:t>
      </w:r>
      <w:r>
        <w:rPr>
          <w:rFonts w:ascii="宋体" w:hAnsi="宋体" w:cs="Arial"/>
          <w:color w:val="FF0000"/>
          <w:vertAlign w:val="subscript"/>
        </w:rPr>
        <w:t>1</w:t>
      </w:r>
      <w:r>
        <w:rPr>
          <w:rFonts w:ascii="宋体" w:hAnsi="宋体"/>
          <w:color w:val="FF0000"/>
        </w:rPr>
        <w:t>两端电压不变，阻值不变，</w:t>
      </w:r>
    </w:p>
    <w:p w:rsidR="00BF7AE6" w:rsidRDefault="00BF7AE6" w:rsidP="00BF7AE6">
      <w:pPr>
        <w:shd w:val="clear" w:color="auto" w:fill="FFFFFF"/>
        <w:adjustRightInd w:val="0"/>
        <w:snapToGrid w:val="0"/>
        <w:spacing w:line="360" w:lineRule="auto"/>
        <w:ind w:firstLineChars="200" w:firstLine="420"/>
        <w:textAlignment w:val="center"/>
        <w:rPr>
          <w:rFonts w:ascii="宋体" w:hAnsi="宋体"/>
          <w:color w:val="FF0000"/>
        </w:rPr>
      </w:pPr>
      <w:r>
        <w:rPr>
          <w:rFonts w:ascii="宋体" w:hAnsi="宋体"/>
          <w:color w:val="FF0000"/>
        </w:rPr>
        <w:t>所以1分钟内产生的热量为</w:t>
      </w:r>
      <w:r>
        <w:rPr>
          <w:rFonts w:ascii="宋体" w:hAnsi="宋体"/>
          <w:noProof/>
          <w:color w:val="FF0000"/>
        </w:rPr>
        <w:drawing>
          <wp:inline distT="0" distB="0" distL="114300" distR="114300" wp14:anchorId="41BFBC89" wp14:editId="73B0B95F">
            <wp:extent cx="1828800" cy="361950"/>
            <wp:effectExtent l="0" t="0" r="0" b="0"/>
            <wp:docPr id="88" name="图片 195" descr="wps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853733" name="图片 195" descr="wps34"/>
                    <pic:cNvPicPr>
                      <a:picLocks noChangeAspect="1"/>
                    </pic:cNvPicPr>
                  </pic:nvPicPr>
                  <pic:blipFill>
                    <a:blip r:embed="rId120" r:link="rId121"/>
                    <a:stretch>
                      <a:fillRect/>
                    </a:stretch>
                  </pic:blipFill>
                  <pic:spPr>
                    <a:xfrm>
                      <a:off x="0" y="0"/>
                      <a:ext cx="1828800" cy="361950"/>
                    </a:xfrm>
                    <a:prstGeom prst="rect">
                      <a:avLst/>
                    </a:prstGeom>
                    <a:noFill/>
                    <a:ln>
                      <a:noFill/>
                    </a:ln>
                  </pic:spPr>
                </pic:pic>
              </a:graphicData>
            </a:graphic>
          </wp:inline>
        </w:drawing>
      </w:r>
      <w:r>
        <w:rPr>
          <w:rFonts w:ascii="宋体" w:hAnsi="宋体"/>
          <w:color w:val="FF0000"/>
        </w:rPr>
        <w:t>。</w:t>
      </w:r>
    </w:p>
    <w:p w:rsidR="00BF7AE6" w:rsidRDefault="00BF7AE6" w:rsidP="00BF7AE6">
      <w:pPr>
        <w:shd w:val="clear" w:color="auto" w:fill="FFFFFF"/>
        <w:adjustRightInd w:val="0"/>
        <w:snapToGrid w:val="0"/>
        <w:spacing w:line="360" w:lineRule="auto"/>
        <w:ind w:firstLineChars="200" w:firstLine="420"/>
        <w:textAlignment w:val="center"/>
        <w:rPr>
          <w:rFonts w:ascii="宋体" w:hAnsi="宋体"/>
          <w:color w:val="FF0000"/>
        </w:rPr>
      </w:pPr>
      <w:r>
        <w:rPr>
          <w:rFonts w:ascii="宋体" w:hAnsi="宋体"/>
          <w:color w:val="FF0000"/>
        </w:rPr>
        <w:t>故答案为：6；216。</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8.</w:t>
      </w:r>
      <w:r>
        <w:rPr>
          <w:rFonts w:ascii="宋体" w:hAnsi="宋体" w:cs="宋体" w:hint="eastAsia"/>
          <w:b/>
          <w:bCs/>
          <w:color w:val="000000"/>
          <w:szCs w:val="21"/>
        </w:rPr>
        <w:t>（2020·随州）</w:t>
      </w:r>
      <w:r>
        <w:rPr>
          <w:rFonts w:ascii="宋体" w:hAnsi="宋体" w:cs="宋体" w:hint="eastAsia"/>
          <w:color w:val="000000"/>
          <w:szCs w:val="21"/>
        </w:rPr>
        <w:t>如图甲所示为便携式可折叠电热壶，额定电压为220V。电热壶具有加热、保温两档，保温档的额定功率为110W，内部简化电路如图乙所示，当双触点开关接触1和2时为关闭状态，接触2和3时为保温档，接触3和4时为加热档。</w:t>
      </w:r>
      <w:r>
        <w:rPr>
          <w:rFonts w:ascii="宋体" w:hAnsi="宋体" w:cs="宋体" w:hint="eastAsia"/>
          <w:szCs w:val="21"/>
        </w:rPr>
        <w:object w:dxaOrig="210" w:dyaOrig="320">
          <v:shape id="_x0000_i1074" type="#_x0000_t75" alt="学科网(www.zxxk.com)--教育资源门户，提供试卷、教案、课件、论文、素材以及各类教学资源下载，还有大量而丰富的教学相关资讯！" style="width:10.5pt;height:15.75pt" o:ole="">
            <v:imagedata r:id="rId122" o:title="eqId038a378e1bc14746a153df55e32bd6cc"/>
          </v:shape>
          <o:OLEObject Type="Embed" ProgID="Equation.DSMT4" ShapeID="_x0000_i1074" DrawAspect="Content" ObjectID="_1662485766" r:id="rId123"/>
        </w:object>
      </w:r>
      <w:r>
        <w:rPr>
          <w:rFonts w:ascii="宋体" w:hAnsi="宋体" w:cs="宋体" w:hint="eastAsia"/>
          <w:color w:val="000000"/>
          <w:szCs w:val="21"/>
        </w:rPr>
        <w:t>、</w:t>
      </w:r>
      <w:r>
        <w:rPr>
          <w:rFonts w:ascii="宋体" w:hAnsi="宋体" w:cs="宋体" w:hint="eastAsia"/>
          <w:szCs w:val="21"/>
        </w:rPr>
        <w:object w:dxaOrig="300" w:dyaOrig="360">
          <v:shape id="_x0000_i1075" type="#_x0000_t75" alt="学科网(www.zxxk.com)--教育资源门户，提供试卷、教案、课件、论文、素材以及各类教学资源下载，还有大量而丰富的教学相关资讯！" style="width:15pt;height:18pt" o:ole="">
            <v:imagedata r:id="rId23" o:title="eqId8a1390aa3d754ef184290306ffa757dc"/>
          </v:shape>
          <o:OLEObject Type="Embed" ProgID="Equation.DSMT4" ShapeID="_x0000_i1075" DrawAspect="Content" ObjectID="_1662485767" r:id="rId124"/>
        </w:object>
      </w:r>
      <w:r>
        <w:rPr>
          <w:rFonts w:ascii="宋体" w:hAnsi="宋体" w:cs="宋体" w:hint="eastAsia"/>
          <w:color w:val="000000"/>
          <w:szCs w:val="21"/>
        </w:rPr>
        <w:t>是两个阻值不变的发热元件，</w:t>
      </w:r>
      <w:r>
        <w:rPr>
          <w:rFonts w:ascii="宋体" w:hAnsi="宋体" w:cs="宋体" w:hint="eastAsia"/>
          <w:szCs w:val="21"/>
        </w:rPr>
        <w:object w:dxaOrig="1160" w:dyaOrig="360">
          <v:shape id="_x0000_i1076" type="#_x0000_t75" alt="学科网(www.zxxk.com)--教育资源门户，提供试卷、教案、课件、论文、素材以及各类教学资源下载，还有大量而丰富的教学相关资讯！" style="width:57.75pt;height:18pt" o:ole="">
            <v:imagedata r:id="rId125" o:title="eqId6b95947027154b1cb352f3d01ee7071e"/>
          </v:shape>
          <o:OLEObject Type="Embed" ProgID="Equation.DSMT4" ShapeID="_x0000_i1076" DrawAspect="Content" ObjectID="_1662485768" r:id="rId126"/>
        </w:object>
      </w:r>
      <w:r>
        <w:rPr>
          <w:rFonts w:ascii="宋体" w:hAnsi="宋体" w:cs="宋体" w:hint="eastAsia"/>
          <w:color w:val="000000"/>
          <w:szCs w:val="21"/>
        </w:rPr>
        <w:t>，现将电热壶接到220V的家庭电路中，求：</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szCs w:val="21"/>
        </w:rPr>
        <w:object w:dxaOrig="290" w:dyaOrig="440">
          <v:shape id="_x0000_i1077" type="#_x0000_t75" alt="学科网(www.zxxk.com)--教育资源门户，提供试卷、教案、课件、论文、素材以及各类教学资源下载，还有大量而丰富的教学相关资讯！" style="width:14.25pt;height:21.75pt" o:ole="">
            <v:imagedata r:id="rId122" o:title="eqId038a378e1bc14746a153df55e32bd6cc"/>
          </v:shape>
          <o:OLEObject Type="Embed" ProgID="Equation.DSMT4" ShapeID="_x0000_i1077" DrawAspect="Content" ObjectID="_1662485769" r:id="rId127"/>
        </w:object>
      </w:r>
      <w:r>
        <w:rPr>
          <w:rFonts w:ascii="宋体" w:hAnsi="宋体" w:cs="宋体" w:hint="eastAsia"/>
          <w:color w:val="000000"/>
          <w:szCs w:val="21"/>
        </w:rPr>
        <w:t>的阻值；</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(2)加热档的电功率；</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(3)若电热壶内装有0.5kg的水，现用加热档使水从25°C升高到100°C，加热效率为63%，则需要工作多少秒（</w:t>
      </w:r>
      <w:r>
        <w:rPr>
          <w:rFonts w:ascii="宋体" w:hAnsi="宋体" w:cs="宋体" w:hint="eastAsia"/>
          <w:szCs w:val="21"/>
        </w:rPr>
        <w:object w:dxaOrig="2340" w:dyaOrig="400">
          <v:shape id="_x0000_i1078" type="#_x0000_t75" alt="学科网(www.zxxk.com)--教育资源门户，提供试卷、教案、课件、论文、素材以及各类教学资源下载，还有大量而丰富的教学相关资讯！" style="width:117pt;height:20.25pt" o:ole="">
            <v:imagedata r:id="rId128" o:title="eqIdc87a34e2ee4b4c7a8b54f8d9d8d5050a"/>
          </v:shape>
          <o:OLEObject Type="Embed" ProgID="Equation.DSMT4" ShapeID="_x0000_i1078" DrawAspect="Content" ObjectID="_1662485770" r:id="rId129"/>
        </w:object>
      </w:r>
      <w:r>
        <w:rPr>
          <w:rFonts w:ascii="宋体" w:hAnsi="宋体" w:cs="宋体" w:hint="eastAsia"/>
          <w:color w:val="000000"/>
          <w:szCs w:val="21"/>
        </w:rPr>
        <w:t>，结果保留一位小数）?</w:t>
      </w:r>
    </w:p>
    <w:p w:rsidR="00BF7AE6" w:rsidRDefault="00BF7AE6" w:rsidP="00BF7AE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7804DF09" wp14:editId="6DED41F2">
            <wp:extent cx="4321810" cy="1547495"/>
            <wp:effectExtent l="0" t="0" r="2540" b="14605"/>
            <wp:docPr id="194" name="图片 5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05124" name="图片 511"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4321810" cy="1547495"/>
                    </a:xfrm>
                    <a:prstGeom prst="rect">
                      <a:avLst/>
                    </a:prstGeom>
                    <a:noFill/>
                    <a:ln>
                      <a:noFill/>
                    </a:ln>
                  </pic:spPr>
                </pic:pic>
              </a:graphicData>
            </a:graphic>
          </wp:inline>
        </w:drawing>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w:t>
      </w:r>
      <w:r>
        <w:rPr>
          <w:rFonts w:ascii="宋体" w:hAnsi="宋体" w:cs="宋体" w:hint="eastAsia"/>
          <w:color w:val="FF0000"/>
          <w:szCs w:val="21"/>
        </w:rPr>
        <w:object w:dxaOrig="620" w:dyaOrig="280">
          <v:shape id="_x0000_i1079" type="#_x0000_t75" alt="学科网(www.zxxk.com)--教育资源门户，提供试卷、教案、课件、论文、素材以及各类教学资源下载，还有大量而丰富的教学相关资讯！" style="width:30.75pt;height:14.25pt" o:ole="">
            <v:imagedata r:id="rId131" o:title="eqId0f2916ac6d2b4b479714f87fa2a7564b"/>
          </v:shape>
          <o:OLEObject Type="Embed" ProgID="Equation.DSMT4" ShapeID="_x0000_i1079" DrawAspect="Content" ObjectID="_1662485771" r:id="rId132"/>
        </w:object>
      </w:r>
      <w:r>
        <w:rPr>
          <w:rFonts w:ascii="宋体" w:hAnsi="宋体" w:cs="宋体" w:hint="eastAsia"/>
          <w:color w:val="FF0000"/>
          <w:szCs w:val="21"/>
        </w:rPr>
        <w:t>；(2)</w:t>
      </w:r>
      <w:r>
        <w:rPr>
          <w:rFonts w:ascii="宋体" w:hAnsi="宋体" w:cs="宋体" w:hint="eastAsia"/>
          <w:color w:val="FF0000"/>
          <w:szCs w:val="21"/>
        </w:rPr>
        <w:object w:dxaOrig="780" w:dyaOrig="290">
          <v:shape id="_x0000_i1080" type="#_x0000_t75" alt="学科网(www.zxxk.com)--教育资源门户，提供试卷、教案、课件、论文、素材以及各类教学资源下载，还有大量而丰富的教学相关资讯！" style="width:39pt;height:14.25pt" o:ole="">
            <v:imagedata r:id="rId133" o:title="eqId78b13adb35dd4a92a55bfdb3ec762acc"/>
          </v:shape>
          <o:OLEObject Type="Embed" ProgID="Equation.DSMT4" ShapeID="_x0000_i1080" DrawAspect="Content" ObjectID="_1662485772" r:id="rId134"/>
        </w:object>
      </w:r>
      <w:r>
        <w:rPr>
          <w:rFonts w:ascii="宋体" w:hAnsi="宋体" w:cs="宋体" w:hint="eastAsia"/>
          <w:color w:val="FF0000"/>
          <w:szCs w:val="21"/>
        </w:rPr>
        <w:t>；(3)</w:t>
      </w:r>
      <w:r>
        <w:rPr>
          <w:rFonts w:ascii="宋体" w:hAnsi="宋体" w:cs="宋体" w:hint="eastAsia"/>
          <w:color w:val="FF0000"/>
          <w:szCs w:val="21"/>
        </w:rPr>
        <w:object w:dxaOrig="710" w:dyaOrig="290">
          <v:shape id="_x0000_i1081" type="#_x0000_t75" alt="学科网(www.zxxk.com)--教育资源门户，提供试卷、教案、课件、论文、素材以及各类教学资源下载，还有大量而丰富的教学相关资讯！" style="width:35.25pt;height:14.25pt" o:ole="">
            <v:imagedata r:id="rId135" o:title="eqId3b043606679e48c0a2e99cac79363abb"/>
          </v:shape>
          <o:OLEObject Type="Embed" ProgID="Equation.DSMT4" ShapeID="_x0000_i1081" DrawAspect="Content" ObjectID="_1662485773" r:id="rId136"/>
        </w:object>
      </w:r>
      <w:r>
        <w:rPr>
          <w:rFonts w:ascii="宋体" w:hAnsi="宋体" w:cs="宋体" w:hint="eastAsia"/>
          <w:color w:val="FF0000"/>
          <w:szCs w:val="21"/>
        </w:rPr>
        <w:t>。</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w:t>
      </w:r>
      <w:r>
        <w:rPr>
          <w:rFonts w:ascii="宋体" w:hAnsi="宋体" w:cs="宋体" w:hint="eastAsia"/>
          <w:color w:val="FF0000"/>
          <w:szCs w:val="21"/>
        </w:rPr>
        <w:object w:dxaOrig="870" w:dyaOrig="720">
          <v:shape id="_x0000_i1082" type="#_x0000_t75" alt="学科网(www.zxxk.com)--教育资源门户，提供试卷、教案、课件、论文、素材以及各类教学资源下载，还有大量而丰富的教学相关资讯！" style="width:43.5pt;height:36pt" o:ole="">
            <v:imagedata r:id="rId31" o:title="eqId1f6e853871a74508a2581ec25d6982c8"/>
          </v:shape>
          <o:OLEObject Type="Embed" ProgID="Equation.DSMT4" ShapeID="_x0000_i1082" DrawAspect="Content" ObjectID="_1662485774" r:id="rId137"/>
        </w:object>
      </w:r>
      <w:r>
        <w:rPr>
          <w:rFonts w:ascii="宋体" w:hAnsi="宋体" w:cs="宋体" w:hint="eastAsia"/>
          <w:color w:val="FF0000"/>
          <w:szCs w:val="21"/>
        </w:rPr>
        <w:t>可得</w:t>
      </w:r>
      <w:r>
        <w:rPr>
          <w:rFonts w:ascii="宋体" w:hAnsi="宋体" w:cs="宋体" w:hint="eastAsia"/>
          <w:color w:val="FF0000"/>
          <w:szCs w:val="21"/>
        </w:rPr>
        <w:object w:dxaOrig="290" w:dyaOrig="440">
          <v:shape id="_x0000_i1083" type="#_x0000_t75" alt="学科网(www.zxxk.com)--教育资源门户，提供试卷、教案、课件、论文、素材以及各类教学资源下载，还有大量而丰富的教学相关资讯！" style="width:14.25pt;height:21.75pt" o:ole="">
            <v:imagedata r:id="rId122" o:title="eqId038a378e1bc14746a153df55e32bd6cc"/>
          </v:shape>
          <o:OLEObject Type="Embed" ProgID="Equation.DSMT4" ShapeID="_x0000_i1083" DrawAspect="Content" ObjectID="_1662485775" r:id="rId138"/>
        </w:object>
      </w:r>
      <w:r>
        <w:rPr>
          <w:rFonts w:ascii="宋体" w:hAnsi="宋体" w:cs="宋体" w:hint="eastAsia"/>
          <w:color w:val="FF0000"/>
          <w:szCs w:val="21"/>
        </w:rPr>
        <w:t>的阻值：</w:t>
      </w:r>
      <w:r>
        <w:rPr>
          <w:rFonts w:ascii="宋体" w:hAnsi="宋体" w:cs="宋体" w:hint="eastAsia"/>
          <w:color w:val="FF0000"/>
          <w:szCs w:val="21"/>
        </w:rPr>
        <w:object w:dxaOrig="2750" w:dyaOrig="720">
          <v:shape id="_x0000_i1084" type="#_x0000_t75" alt="学科网(www.zxxk.com)--教育资源门户，提供试卷、教案、课件、论文、素材以及各类教学资源下载，还有大量而丰富的教学相关资讯！" style="width:137.25pt;height:36pt" o:ole="">
            <v:imagedata r:id="rId139" o:title="eqIdd66f577c1c3e40b18abb60c49b446aab"/>
          </v:shape>
          <o:OLEObject Type="Embed" ProgID="Equation.DSMT4" ShapeID="_x0000_i1084" DrawAspect="Content" ObjectID="_1662485776" r:id="rId140"/>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(2)由分析知，当双触点开关接触3和4时，处于高温档，此时电阻</w:t>
      </w:r>
      <w:r>
        <w:rPr>
          <w:rFonts w:ascii="宋体" w:hAnsi="宋体" w:cs="宋体" w:hint="eastAsia"/>
          <w:color w:val="FF0000"/>
          <w:szCs w:val="21"/>
        </w:rPr>
        <w:object w:dxaOrig="290" w:dyaOrig="440">
          <v:shape id="_x0000_i1085" type="#_x0000_t75" alt="学科网(www.zxxk.com)--教育资源门户，提供试卷、教案、课件、论文、素材以及各类教学资源下载，还有大量而丰富的教学相关资讯！" style="width:14.25pt;height:21.75pt" o:ole="">
            <v:imagedata r:id="rId122" o:title="eqId038a378e1bc14746a153df55e32bd6cc"/>
          </v:shape>
          <o:OLEObject Type="Embed" ProgID="Equation.DSMT4" ShapeID="_x0000_i1085" DrawAspect="Content" ObjectID="_1662485777" r:id="rId141"/>
        </w:object>
      </w:r>
      <w:r>
        <w:rPr>
          <w:rFonts w:ascii="宋体" w:hAnsi="宋体" w:cs="宋体" w:hint="eastAsia"/>
          <w:color w:val="FF0000"/>
          <w:szCs w:val="21"/>
        </w:rPr>
        <w:t>、</w:t>
      </w:r>
      <w:r>
        <w:rPr>
          <w:rFonts w:ascii="宋体" w:hAnsi="宋体" w:cs="宋体" w:hint="eastAsia"/>
          <w:color w:val="FF0000"/>
          <w:szCs w:val="21"/>
        </w:rPr>
        <w:object w:dxaOrig="300" w:dyaOrig="360">
          <v:shape id="_x0000_i1086" type="#_x0000_t75" alt="学科网(www.zxxk.com)--教育资源门户，提供试卷、教案、课件、论文、素材以及各类教学资源下载，还有大量而丰富的教学相关资讯！" style="width:15pt;height:18pt" o:ole="">
            <v:imagedata r:id="rId23" o:title="eqId8a1390aa3d754ef184290306ffa757dc"/>
          </v:shape>
          <o:OLEObject Type="Embed" ProgID="Equation.DSMT4" ShapeID="_x0000_i1086" DrawAspect="Content" ObjectID="_1662485778" r:id="rId142"/>
        </w:object>
      </w:r>
      <w:r>
        <w:rPr>
          <w:rFonts w:ascii="宋体" w:hAnsi="宋体" w:cs="宋体" w:hint="eastAsia"/>
          <w:color w:val="FF0000"/>
          <w:szCs w:val="21"/>
        </w:rPr>
        <w:t>并联，则</w:t>
      </w:r>
      <w:r>
        <w:rPr>
          <w:rFonts w:ascii="宋体" w:hAnsi="宋体" w:cs="宋体" w:hint="eastAsia"/>
          <w:color w:val="FF0000"/>
          <w:szCs w:val="21"/>
        </w:rPr>
        <w:object w:dxaOrig="300" w:dyaOrig="360">
          <v:shape id="_x0000_i1087" type="#_x0000_t75" alt="学科网(www.zxxk.com)--教育资源门户，提供试卷、教案、课件、论文、素材以及各类教学资源下载，还有大量而丰富的教学相关资讯！" style="width:15pt;height:18pt" o:ole="">
            <v:imagedata r:id="rId23" o:title="eqId8a1390aa3d754ef184290306ffa757dc"/>
          </v:shape>
          <o:OLEObject Type="Embed" ProgID="Equation.DSMT4" ShapeID="_x0000_i1087" DrawAspect="Content" ObjectID="_1662485779" r:id="rId143"/>
        </w:object>
      </w:r>
      <w:r>
        <w:rPr>
          <w:rFonts w:ascii="宋体" w:hAnsi="宋体" w:cs="宋体" w:hint="eastAsia"/>
          <w:color w:val="FF0000"/>
          <w:szCs w:val="21"/>
        </w:rPr>
        <w:t>消耗的功率为：</w: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880" w:dyaOrig="720">
          <v:shape id="_x0000_i1088" type="#_x0000_t75" alt="学科网(www.zxxk.com)--教育资源门户，提供试卷、教案、课件、论文、素材以及各类教学资源下载，还有大量而丰富的教学相关资讯！" style="width:2in;height:36pt" o:ole="">
            <v:imagedata r:id="rId144" o:title="eqIdc69ecb467cf645bdb0302600a86a0f74"/>
          </v:shape>
          <o:OLEObject Type="Embed" ProgID="Equation.DSMT4" ShapeID="_x0000_i1088" DrawAspect="Content" ObjectID="_1662485780" r:id="rId145"/>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加热档的电功率：</w:t>
      </w:r>
      <w:r>
        <w:rPr>
          <w:rFonts w:ascii="宋体" w:hAnsi="宋体" w:cs="宋体" w:hint="eastAsia"/>
          <w:color w:val="FF0000"/>
          <w:szCs w:val="21"/>
        </w:rPr>
        <w:object w:dxaOrig="3890" w:dyaOrig="360">
          <v:shape id="_x0000_i1089" type="#_x0000_t75" alt="学科网(www.zxxk.com)--教育资源门户，提供试卷、教案、课件、论文、素材以及各类教学资源下载，还有大量而丰富的教学相关资讯！" style="width:194.25pt;height:18pt" o:ole="">
            <v:imagedata r:id="rId146" o:title="eqIdf94a20cafdb94069a6951b3843a42ac6"/>
          </v:shape>
          <o:OLEObject Type="Embed" ProgID="Equation.DSMT4" ShapeID="_x0000_i1089" DrawAspect="Content" ObjectID="_1662485781" r:id="rId147"/>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(3)由</w:t>
      </w:r>
      <w:r>
        <w:rPr>
          <w:rFonts w:ascii="宋体" w:hAnsi="宋体" w:cs="宋体" w:hint="eastAsia"/>
          <w:color w:val="FF0000"/>
          <w:szCs w:val="21"/>
        </w:rPr>
        <w:object w:dxaOrig="1140" w:dyaOrig="360">
          <v:shape id="_x0000_i1090" type="#_x0000_t75" alt="学科网(www.zxxk.com)--教育资源门户，提供试卷、教案、课件、论文、素材以及各类教学资源下载，还有大量而丰富的教学相关资讯！" style="width:57pt;height:18pt" o:ole="">
            <v:imagedata r:id="rId148" o:title="eqIdd35b22fce5e14f1ebca2957a5c521f2a"/>
          </v:shape>
          <o:OLEObject Type="Embed" ProgID="Equation.DSMT4" ShapeID="_x0000_i1090" DrawAspect="Content" ObjectID="_1662485782" r:id="rId149"/>
        </w:object>
      </w:r>
      <w:r>
        <w:rPr>
          <w:rFonts w:ascii="宋体" w:hAnsi="宋体" w:cs="宋体" w:hint="eastAsia"/>
          <w:color w:val="FF0000"/>
          <w:szCs w:val="21"/>
        </w:rPr>
        <w:t>知，水吸收的热量：</w: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5880" w:dyaOrig="410">
          <v:shape id="_x0000_i1091" type="#_x0000_t75" alt="学科网(www.zxxk.com)--教育资源门户，提供试卷、教案、课件、论文、素材以及各类教学资源下载，还有大量而丰富的教学相关资讯！" style="width:294pt;height:20.25pt" o:ole="">
            <v:imagedata r:id="rId150" o:title="eqId5fb0d448b606445986f035a8d319d743"/>
          </v:shape>
          <o:OLEObject Type="Embed" ProgID="Equation.DSMT4" ShapeID="_x0000_i1091" DrawAspect="Content" ObjectID="_1662485783" r:id="rId151"/>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w:t>
      </w:r>
      <w:r>
        <w:rPr>
          <w:rFonts w:ascii="宋体" w:hAnsi="宋体" w:cs="宋体" w:hint="eastAsia"/>
          <w:color w:val="FF0000"/>
          <w:szCs w:val="21"/>
        </w:rPr>
        <w:object w:dxaOrig="870" w:dyaOrig="720">
          <v:shape id="_x0000_i1092" type="#_x0000_t75" alt="学科网(www.zxxk.com)--教育资源门户，提供试卷、教案、课件、论文、素材以及各类教学资源下载，还有大量而丰富的教学相关资讯！" style="width:43.5pt;height:36pt" o:ole="">
            <v:imagedata r:id="rId101" o:title="eqId343a2a3ce20f48fcb8be9ef89794caab"/>
          </v:shape>
          <o:OLEObject Type="Embed" ProgID="Equation.DSMT4" ShapeID="_x0000_i1092" DrawAspect="Content" ObjectID="_1662485784" r:id="rId152"/>
        </w:object>
      </w:r>
      <w:r>
        <w:rPr>
          <w:rFonts w:ascii="宋体" w:hAnsi="宋体" w:cs="宋体" w:hint="eastAsia"/>
          <w:color w:val="FF0000"/>
          <w:szCs w:val="21"/>
        </w:rPr>
        <w:t>知电热壶消耗的电能：</w:t>
      </w:r>
      <w:r>
        <w:rPr>
          <w:rFonts w:ascii="宋体" w:hAnsi="宋体" w:cs="宋体" w:hint="eastAsia"/>
          <w:color w:val="FF0000"/>
          <w:szCs w:val="21"/>
        </w:rPr>
        <w:object w:dxaOrig="3420" w:dyaOrig="710">
          <v:shape id="_x0000_i1093" type="#_x0000_t75" alt="学科网(www.zxxk.com)--教育资源门户，提供试卷、教案、课件、论文、素材以及各类教学资源下载，还有大量而丰富的教学相关资讯！" style="width:171pt;height:35.25pt" o:ole="">
            <v:imagedata r:id="rId153" o:title="eqId08bd5f338c28463abc9bfd812b9d66b3"/>
          </v:shape>
          <o:OLEObject Type="Embed" ProgID="Equation.DSMT4" ShapeID="_x0000_i1093" DrawAspect="Content" ObjectID="_1662485785" r:id="rId154"/>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w:t>
      </w:r>
      <w:r>
        <w:rPr>
          <w:rFonts w:ascii="宋体" w:hAnsi="宋体" w:cs="宋体" w:hint="eastAsia"/>
          <w:color w:val="FF0000"/>
          <w:szCs w:val="21"/>
        </w:rPr>
        <w:object w:dxaOrig="870" w:dyaOrig="570">
          <v:shape id="_x0000_i1094" type="#_x0000_t75" alt="学科网(www.zxxk.com)--教育资源门户，提供试卷、教案、课件、论文、素材以及各类教学资源下载，还有大量而丰富的教学相关资讯！" style="width:43.5pt;height:28.5pt" o:ole="">
            <v:imagedata r:id="rId105" o:title="eqIdba37d952703d4684a6f84e3615747c78"/>
          </v:shape>
          <o:OLEObject Type="Embed" ProgID="Equation.DSMT4" ShapeID="_x0000_i1094" DrawAspect="Content" ObjectID="_1662485786" r:id="rId155"/>
        </w:object>
      </w:r>
      <w:r>
        <w:rPr>
          <w:rFonts w:ascii="宋体" w:hAnsi="宋体" w:cs="宋体" w:hint="eastAsia"/>
          <w:color w:val="FF0000"/>
          <w:szCs w:val="21"/>
        </w:rPr>
        <w:t>可得加热时间：</w:t>
      </w:r>
      <w:r>
        <w:rPr>
          <w:rFonts w:ascii="宋体" w:hAnsi="宋体" w:cs="宋体" w:hint="eastAsia"/>
          <w:color w:val="FF0000"/>
          <w:szCs w:val="21"/>
        </w:rPr>
        <w:object w:dxaOrig="2760" w:dyaOrig="740">
          <v:shape id="_x0000_i1095" type="#_x0000_t75" alt="学科网(www.zxxk.com)--教育资源门户，提供试卷、教案、课件、论文、素材以及各类教学资源下载，还有大量而丰富的教学相关资讯！" style="width:138pt;height:36.75pt" o:ole="">
            <v:imagedata r:id="rId156" o:title="eqId1a6fd59d0a6b4a79aad59d634bab4f82"/>
          </v:shape>
          <o:OLEObject Type="Embed" ProgID="Equation.DSMT4" ShapeID="_x0000_i1095" DrawAspect="Content" ObjectID="_1662485787" r:id="rId157"/>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w:t>
      </w:r>
      <w:r>
        <w:rPr>
          <w:rFonts w:ascii="宋体" w:hAnsi="宋体" w:cs="宋体" w:hint="eastAsia"/>
          <w:color w:val="FF0000"/>
          <w:szCs w:val="21"/>
        </w:rPr>
        <w:object w:dxaOrig="290" w:dyaOrig="440">
          <v:shape id="_x0000_i1096" type="#_x0000_t75" alt="学科网(www.zxxk.com)--教育资源门户，提供试卷、教案、课件、论文、素材以及各类教学资源下载，还有大量而丰富的教学相关资讯！" style="width:14.25pt;height:21.75pt" o:ole="">
            <v:imagedata r:id="rId122" o:title="eqId038a378e1bc14746a153df55e32bd6cc"/>
          </v:shape>
          <o:OLEObject Type="Embed" ProgID="Equation.DSMT4" ShapeID="_x0000_i1096" DrawAspect="Content" ObjectID="_1662485788" r:id="rId158"/>
        </w:object>
      </w:r>
      <w:r>
        <w:rPr>
          <w:rFonts w:ascii="宋体" w:hAnsi="宋体" w:cs="宋体" w:hint="eastAsia"/>
          <w:color w:val="FF0000"/>
          <w:szCs w:val="21"/>
        </w:rPr>
        <w:t>的阻值</w:t>
      </w:r>
      <w:r>
        <w:rPr>
          <w:rFonts w:ascii="宋体" w:hAnsi="宋体" w:cs="宋体" w:hint="eastAsia"/>
          <w:color w:val="FF0000"/>
          <w:szCs w:val="21"/>
        </w:rPr>
        <w:object w:dxaOrig="620" w:dyaOrig="280">
          <v:shape id="_x0000_i1097" type="#_x0000_t75" alt="学科网(www.zxxk.com)--教育资源门户，提供试卷、教案、课件、论文、素材以及各类教学资源下载，还有大量而丰富的教学相关资讯！" style="width:30.75pt;height:14.25pt" o:ole="">
            <v:imagedata r:id="rId131" o:title="eqId0f2916ac6d2b4b479714f87fa2a7564b"/>
          </v:shape>
          <o:OLEObject Type="Embed" ProgID="Equation.DSMT4" ShapeID="_x0000_i1097" DrawAspect="Content" ObjectID="_1662485789" r:id="rId159"/>
        </w:object>
      </w:r>
      <w:r>
        <w:rPr>
          <w:rFonts w:ascii="宋体" w:hAnsi="宋体" w:cs="宋体" w:hint="eastAsia"/>
          <w:color w:val="FF0000"/>
          <w:szCs w:val="21"/>
        </w:rPr>
        <w:t>；(2)加热档的电功率为</w:t>
      </w:r>
      <w:r>
        <w:rPr>
          <w:rFonts w:ascii="宋体" w:hAnsi="宋体" w:cs="宋体" w:hint="eastAsia"/>
          <w:color w:val="FF0000"/>
          <w:szCs w:val="21"/>
        </w:rPr>
        <w:object w:dxaOrig="780" w:dyaOrig="280">
          <v:shape id="_x0000_i1098" type="#_x0000_t75" alt="学科网(www.zxxk.com)--教育资源门户，提供试卷、教案、课件、论文、素材以及各类教学资源下载，还有大量而丰富的教学相关资讯！" style="width:39pt;height:14.25pt" o:ole="">
            <v:imagedata r:id="rId160" o:title="eqId64f12a38506848859741ca1afa9283c4"/>
          </v:shape>
          <o:OLEObject Type="Embed" ProgID="Equation.DSMT4" ShapeID="_x0000_i1098" DrawAspect="Content" ObjectID="_1662485790" r:id="rId161"/>
        </w:object>
      </w:r>
      <w:r>
        <w:rPr>
          <w:rFonts w:ascii="宋体" w:hAnsi="宋体" w:cs="宋体" w:hint="eastAsia"/>
          <w:color w:val="FF0000"/>
          <w:szCs w:val="21"/>
        </w:rPr>
        <w:t>；(3)需要工作225.2秒。</w:t>
      </w:r>
    </w:p>
    <w:p w:rsidR="00BF7AE6" w:rsidRDefault="00BF7AE6" w:rsidP="00BF7AE6">
      <w:pPr>
        <w:spacing w:line="360" w:lineRule="auto"/>
        <w:ind w:firstLineChars="200" w:firstLine="420"/>
        <w:rPr>
          <w:rFonts w:ascii="宋体" w:hAnsi="宋体" w:cs="宋体"/>
          <w:szCs w:val="21"/>
        </w:rPr>
      </w:pPr>
      <w:r>
        <w:rPr>
          <w:rFonts w:ascii="宋体" w:hAnsi="宋体" w:cs="宋体" w:hint="eastAsia"/>
          <w:szCs w:val="21"/>
        </w:rPr>
        <w:t>9．</w:t>
      </w:r>
      <w:r>
        <w:rPr>
          <w:rFonts w:ascii="宋体" w:hAnsi="宋体" w:cs="宋体" w:hint="eastAsia"/>
          <w:b/>
          <w:bCs/>
          <w:szCs w:val="21"/>
        </w:rPr>
        <w:t>（2020·淮安）</w:t>
      </w:r>
      <w:r>
        <w:rPr>
          <w:rFonts w:ascii="宋体" w:hAnsi="宋体" w:cs="宋体" w:hint="eastAsia"/>
          <w:szCs w:val="21"/>
        </w:rPr>
        <w:t>如图所示为某养生壶的电路原理图，其中R</w:t>
      </w:r>
      <w:r>
        <w:rPr>
          <w:rFonts w:ascii="宋体" w:hAnsi="宋体" w:cs="宋体" w:hint="eastAsia"/>
          <w:szCs w:val="21"/>
          <w:vertAlign w:val="subscript"/>
        </w:rPr>
        <w:t>1</w:t>
      </w:r>
      <w:r>
        <w:rPr>
          <w:rFonts w:ascii="宋体" w:hAnsi="宋体" w:cs="宋体" w:hint="eastAsia"/>
          <w:szCs w:val="21"/>
        </w:rPr>
        <w:t>和R</w:t>
      </w:r>
      <w:r>
        <w:rPr>
          <w:rFonts w:ascii="宋体" w:hAnsi="宋体" w:cs="宋体" w:hint="eastAsia"/>
          <w:szCs w:val="21"/>
          <w:vertAlign w:val="subscript"/>
        </w:rPr>
        <w:t>2</w:t>
      </w:r>
      <w:r>
        <w:rPr>
          <w:rFonts w:ascii="宋体" w:hAnsi="宋体" w:cs="宋体" w:hint="eastAsia"/>
          <w:szCs w:val="21"/>
        </w:rPr>
        <w:t>，都是发热电阻。该壶有“加热”和“保温”两种工作状态。该壶铭牌上提供的部分信息如下表所示：</w:t>
      </w:r>
    </w:p>
    <w:p w:rsidR="00BF7AE6" w:rsidRDefault="00BF7AE6" w:rsidP="00BF7AE6">
      <w:pPr>
        <w:spacing w:line="360" w:lineRule="auto"/>
        <w:ind w:firstLineChars="200" w:firstLine="420"/>
        <w:rPr>
          <w:rFonts w:ascii="宋体" w:hAnsi="宋体" w:cs="宋体"/>
          <w:szCs w:val="21"/>
        </w:rPr>
      </w:pPr>
      <w:r>
        <w:rPr>
          <w:rFonts w:ascii="宋体" w:hAnsi="宋体" w:cs="宋体" w:hint="eastAsia"/>
          <w:szCs w:val="21"/>
        </w:rPr>
        <w:lastRenderedPageBreak/>
        <w:t>（1）该壶允许装入水的最大质量是多少kg？（水的密度ρ</w:t>
      </w:r>
      <w:r>
        <w:rPr>
          <w:rFonts w:ascii="宋体" w:hAnsi="宋体" w:cs="宋体" w:hint="eastAsia"/>
          <w:szCs w:val="21"/>
          <w:vertAlign w:val="subscript"/>
        </w:rPr>
        <w:t>水</w:t>
      </w:r>
      <w:r>
        <w:rPr>
          <w:rFonts w:ascii="宋体" w:hAnsi="宋体" w:cs="宋体" w:hint="eastAsia"/>
          <w:szCs w:val="21"/>
        </w:rPr>
        <w:t>＝1.0×10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w:t>
      </w:r>
    </w:p>
    <w:p w:rsidR="00BF7AE6" w:rsidRDefault="00BF7AE6" w:rsidP="00BF7AE6">
      <w:pPr>
        <w:spacing w:line="360" w:lineRule="auto"/>
        <w:ind w:firstLineChars="200" w:firstLine="420"/>
        <w:rPr>
          <w:rFonts w:ascii="宋体" w:hAnsi="宋体" w:cs="宋体"/>
          <w:szCs w:val="21"/>
        </w:rPr>
      </w:pPr>
      <w:r>
        <w:rPr>
          <w:rFonts w:ascii="宋体" w:hAnsi="宋体" w:cs="宋体" w:hint="eastAsia"/>
          <w:szCs w:val="21"/>
        </w:rPr>
        <w:t>（2）S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闭合后，该壶在额定电压下工作时的发热功率是多少W？结合表格数据判断电路处于哪一种工作状态？</w:t>
      </w:r>
    </w:p>
    <w:p w:rsidR="00BF7AE6" w:rsidRDefault="00BF7AE6" w:rsidP="00BF7AE6">
      <w:pPr>
        <w:spacing w:line="360" w:lineRule="auto"/>
        <w:ind w:firstLineChars="200" w:firstLine="420"/>
        <w:rPr>
          <w:rFonts w:ascii="宋体" w:hAnsi="宋体" w:cs="宋体"/>
          <w:szCs w:val="21"/>
        </w:rPr>
      </w:pPr>
      <w:r>
        <w:rPr>
          <w:rFonts w:ascii="宋体" w:hAnsi="宋体" w:cs="宋体" w:hint="eastAsia"/>
          <w:szCs w:val="21"/>
        </w:rPr>
        <w:t>（3）R</w:t>
      </w:r>
      <w:r>
        <w:rPr>
          <w:rFonts w:ascii="宋体" w:hAnsi="宋体" w:cs="宋体" w:hint="eastAsia"/>
          <w:szCs w:val="21"/>
          <w:vertAlign w:val="subscript"/>
        </w:rPr>
        <w:t>2</w:t>
      </w:r>
      <w:r>
        <w:rPr>
          <w:rFonts w:ascii="宋体" w:hAnsi="宋体" w:cs="宋体" w:hint="eastAsia"/>
          <w:szCs w:val="21"/>
        </w:rPr>
        <w:t>阻值是多少Ω？</w:t>
      </w:r>
    </w:p>
    <w:p w:rsidR="00BF7AE6" w:rsidRDefault="00BF7AE6" w:rsidP="00BF7AE6">
      <w:pPr>
        <w:spacing w:line="360" w:lineRule="auto"/>
        <w:ind w:firstLineChars="200" w:firstLine="420"/>
        <w:rPr>
          <w:rFonts w:ascii="宋体" w:hAnsi="宋体" w:cs="宋体"/>
          <w:szCs w:val="21"/>
        </w:rPr>
      </w:pPr>
      <w:r>
        <w:rPr>
          <w:rFonts w:ascii="宋体" w:hAnsi="宋体" w:cs="宋体" w:hint="eastAsia"/>
          <w:szCs w:val="21"/>
        </w:rPr>
        <w:t>（4）用该壶加热2L的水，温度由50℃升高到100℃，水需要吸收多少J热量？该壶消耗的电能80%被水吸收，该过程需要消耗多少J电能？（水的比热容c</w:t>
      </w:r>
      <w:r>
        <w:rPr>
          <w:rFonts w:ascii="宋体" w:hAnsi="宋体" w:cs="宋体" w:hint="eastAsia"/>
          <w:szCs w:val="21"/>
          <w:vertAlign w:val="subscript"/>
        </w:rPr>
        <w:t>水</w:t>
      </w:r>
      <w:r>
        <w:rPr>
          <w:rFonts w:ascii="宋体" w:hAnsi="宋体" w:cs="宋体" w:hint="eastAsia"/>
          <w:szCs w:val="21"/>
        </w:rPr>
        <w:t>＝4.2×10</w:t>
      </w:r>
      <w:r>
        <w:rPr>
          <w:rFonts w:ascii="宋体" w:hAnsi="宋体" w:cs="宋体" w:hint="eastAsia"/>
          <w:szCs w:val="21"/>
          <w:vertAlign w:val="superscript"/>
        </w:rPr>
        <w:t>3</w:t>
      </w:r>
      <w:r>
        <w:rPr>
          <w:rFonts w:ascii="宋体" w:hAnsi="宋体" w:cs="宋体" w:hint="eastAsia"/>
          <w:szCs w:val="21"/>
        </w:rPr>
        <w:t>J/（kg•℃）</w:t>
      </w:r>
    </w:p>
    <w:p w:rsidR="00BF7AE6" w:rsidRDefault="00BF7AE6" w:rsidP="00BF7AE6">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14:anchorId="77233D6C" wp14:editId="1DF850CC">
            <wp:extent cx="5360670" cy="1590040"/>
            <wp:effectExtent l="0" t="0" r="11430" b="1016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052049" name="图片 200"/>
                    <pic:cNvPicPr>
                      <a:picLocks noChangeAspect="1"/>
                    </pic:cNvPicPr>
                  </pic:nvPicPr>
                  <pic:blipFill>
                    <a:blip r:embed="rId162"/>
                    <a:stretch>
                      <a:fillRect/>
                    </a:stretch>
                  </pic:blipFill>
                  <pic:spPr>
                    <a:xfrm>
                      <a:off x="0" y="0"/>
                      <a:ext cx="5360670" cy="1590040"/>
                    </a:xfrm>
                    <a:prstGeom prst="rect">
                      <a:avLst/>
                    </a:prstGeom>
                  </pic:spPr>
                </pic:pic>
              </a:graphicData>
            </a:graphic>
          </wp:inline>
        </w:drawing>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【解析】（1）由表格数据可知，该壶允许装入水的最大体积：V＝2L＝2dm</w:t>
      </w:r>
      <w:r>
        <w:rPr>
          <w:rFonts w:ascii="宋体" w:hAnsi="宋体" w:cs="宋体" w:hint="eastAsia"/>
          <w:color w:val="FF0000"/>
          <w:szCs w:val="21"/>
          <w:vertAlign w:val="superscript"/>
        </w:rPr>
        <w:t>3</w:t>
      </w:r>
      <w:r>
        <w:rPr>
          <w:rFonts w:ascii="宋体" w:hAnsi="宋体" w:cs="宋体" w:hint="eastAsia"/>
          <w:color w:val="FF0000"/>
          <w:szCs w:val="21"/>
        </w:rPr>
        <w:t>＝2×10</w:t>
      </w:r>
      <w:r>
        <w:rPr>
          <w:rFonts w:ascii="宋体" w:hAnsi="宋体" w:cs="宋体" w:hint="eastAsia"/>
          <w:color w:val="FF0000"/>
          <w:szCs w:val="21"/>
          <w:vertAlign w:val="superscript"/>
        </w:rPr>
        <w:t>﹣3</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由ρ＝</w:t>
      </w:r>
      <w:r>
        <w:rPr>
          <w:rFonts w:ascii="宋体" w:hAnsi="宋体" w:cs="宋体" w:hint="eastAsia"/>
          <w:noProof/>
          <w:color w:val="FF0000"/>
          <w:position w:val="-22"/>
          <w:szCs w:val="21"/>
        </w:rPr>
        <w:drawing>
          <wp:inline distT="0" distB="0" distL="114300" distR="114300" wp14:anchorId="334CEAFF" wp14:editId="28E012C7">
            <wp:extent cx="120650" cy="336550"/>
            <wp:effectExtent l="0" t="0" r="12700" b="6350"/>
            <wp:docPr id="207" name="图片 5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301964" name="图片 556" descr=" "/>
                    <pic:cNvPicPr>
                      <a:picLocks noChangeAspect="1"/>
                    </pic:cNvPicPr>
                  </pic:nvPicPr>
                  <pic:blipFill>
                    <a:blip r:embed="rId163"/>
                    <a:stretch>
                      <a:fillRect/>
                    </a:stretch>
                  </pic:blipFill>
                  <pic:spPr>
                    <a:xfrm>
                      <a:off x="0" y="0"/>
                      <a:ext cx="120650" cy="336550"/>
                    </a:xfrm>
                    <a:prstGeom prst="rect">
                      <a:avLst/>
                    </a:prstGeom>
                    <a:noFill/>
                    <a:ln>
                      <a:noFill/>
                    </a:ln>
                  </pic:spPr>
                </pic:pic>
              </a:graphicData>
            </a:graphic>
          </wp:inline>
        </w:drawing>
      </w:r>
      <w:r>
        <w:rPr>
          <w:rFonts w:ascii="宋体" w:hAnsi="宋体" w:cs="宋体" w:hint="eastAsia"/>
          <w:color w:val="FF0000"/>
          <w:szCs w:val="21"/>
        </w:rPr>
        <w:t>可得，壶允许装入水的最大质量：m＝ρ</w:t>
      </w:r>
      <w:r>
        <w:rPr>
          <w:rFonts w:ascii="宋体" w:hAnsi="宋体" w:cs="宋体" w:hint="eastAsia"/>
          <w:color w:val="FF0000"/>
          <w:szCs w:val="21"/>
          <w:vertAlign w:val="subscript"/>
        </w:rPr>
        <w:t>水</w:t>
      </w:r>
      <w:r>
        <w:rPr>
          <w:rFonts w:ascii="宋体" w:hAnsi="宋体" w:cs="宋体" w:hint="eastAsia"/>
          <w:color w:val="FF0000"/>
          <w:szCs w:val="21"/>
        </w:rPr>
        <w:t>V＝1.0×10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×2×10</w:t>
      </w:r>
      <w:r>
        <w:rPr>
          <w:rFonts w:ascii="宋体" w:hAnsi="宋体" w:cs="宋体" w:hint="eastAsia"/>
          <w:color w:val="FF0000"/>
          <w:szCs w:val="21"/>
          <w:vertAlign w:val="superscript"/>
        </w:rPr>
        <w:t>﹣3</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＝2kg；</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（2）由电路图可知，S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闭合后，电路为R</w:t>
      </w:r>
      <w:r>
        <w:rPr>
          <w:rFonts w:ascii="宋体" w:hAnsi="宋体" w:cs="宋体" w:hint="eastAsia"/>
          <w:color w:val="FF0000"/>
          <w:szCs w:val="21"/>
          <w:vertAlign w:val="subscript"/>
        </w:rPr>
        <w:t>1</w:t>
      </w:r>
      <w:r>
        <w:rPr>
          <w:rFonts w:ascii="宋体" w:hAnsi="宋体" w:cs="宋体" w:hint="eastAsia"/>
          <w:color w:val="FF0000"/>
          <w:szCs w:val="21"/>
        </w:rPr>
        <w:t>的简单电路，由表格数据可知，R</w:t>
      </w:r>
      <w:r>
        <w:rPr>
          <w:rFonts w:ascii="宋体" w:hAnsi="宋体" w:cs="宋体" w:hint="eastAsia"/>
          <w:color w:val="FF0000"/>
          <w:szCs w:val="21"/>
          <w:vertAlign w:val="subscript"/>
        </w:rPr>
        <w:t>1</w:t>
      </w:r>
      <w:r>
        <w:rPr>
          <w:rFonts w:ascii="宋体" w:hAnsi="宋体" w:cs="宋体" w:hint="eastAsia"/>
          <w:color w:val="FF0000"/>
          <w:szCs w:val="21"/>
        </w:rPr>
        <w:t>＝44Ω，</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该壶在额定电压下工作时的发热功率：P</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30BC28CC" wp14:editId="3D75D7C7">
            <wp:extent cx="209550" cy="438150"/>
            <wp:effectExtent l="0" t="0" r="0" b="0"/>
            <wp:docPr id="206" name="图片 5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827297" name="图片 557" descr=" "/>
                    <pic:cNvPicPr>
                      <a:picLocks noChangeAspect="1"/>
                    </pic:cNvPicPr>
                  </pic:nvPicPr>
                  <pic:blipFill>
                    <a:blip r:embed="rId164"/>
                    <a:stretch>
                      <a:fillRect/>
                    </a:stretch>
                  </pic:blipFill>
                  <pic:spPr>
                    <a:xfrm>
                      <a:off x="0" y="0"/>
                      <a:ext cx="20955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6CE3B393" wp14:editId="766CF6C6">
            <wp:extent cx="609600" cy="393700"/>
            <wp:effectExtent l="0" t="0" r="0" b="6350"/>
            <wp:docPr id="203" name="图片 55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931819" name="图片 558" descr=" "/>
                    <pic:cNvPicPr>
                      <a:picLocks noChangeAspect="1"/>
                    </pic:cNvPicPr>
                  </pic:nvPicPr>
                  <pic:blipFill>
                    <a:blip r:embed="rId165"/>
                    <a:stretch>
                      <a:fillRect/>
                    </a:stretch>
                  </pic:blipFill>
                  <pic:spPr>
                    <a:xfrm>
                      <a:off x="0" y="0"/>
                      <a:ext cx="609600" cy="393700"/>
                    </a:xfrm>
                    <a:prstGeom prst="rect">
                      <a:avLst/>
                    </a:prstGeom>
                    <a:noFill/>
                    <a:ln>
                      <a:noFill/>
                    </a:ln>
                  </pic:spPr>
                </pic:pic>
              </a:graphicData>
            </a:graphic>
          </wp:inline>
        </w:drawing>
      </w:r>
      <w:r>
        <w:rPr>
          <w:rFonts w:ascii="宋体" w:hAnsi="宋体" w:cs="宋体" w:hint="eastAsia"/>
          <w:color w:val="FF0000"/>
          <w:szCs w:val="21"/>
        </w:rPr>
        <w:t>＝1100W，</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由1100W＞200W可知，电路处于加热状态；</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（3）由电路图可知，S</w:t>
      </w:r>
      <w:r>
        <w:rPr>
          <w:rFonts w:ascii="宋体" w:hAnsi="宋体" w:cs="宋体" w:hint="eastAsia"/>
          <w:color w:val="FF0000"/>
          <w:szCs w:val="21"/>
          <w:vertAlign w:val="subscript"/>
        </w:rPr>
        <w:t>1</w:t>
      </w:r>
      <w:r>
        <w:rPr>
          <w:rFonts w:ascii="宋体" w:hAnsi="宋体" w:cs="宋体" w:hint="eastAsia"/>
          <w:color w:val="FF0000"/>
          <w:szCs w:val="21"/>
        </w:rPr>
        <w:t>闭合、S</w:t>
      </w:r>
      <w:r>
        <w:rPr>
          <w:rFonts w:ascii="宋体" w:hAnsi="宋体" w:cs="宋体" w:hint="eastAsia"/>
          <w:color w:val="FF0000"/>
          <w:szCs w:val="21"/>
          <w:vertAlign w:val="subscript"/>
        </w:rPr>
        <w:t>2</w:t>
      </w:r>
      <w:r>
        <w:rPr>
          <w:rFonts w:ascii="宋体" w:hAnsi="宋体" w:cs="宋体" w:hint="eastAsia"/>
          <w:color w:val="FF0000"/>
          <w:szCs w:val="21"/>
        </w:rPr>
        <w:t>断开时，R</w:t>
      </w:r>
      <w:r>
        <w:rPr>
          <w:rFonts w:ascii="宋体" w:hAnsi="宋体" w:cs="宋体" w:hint="eastAsia"/>
          <w:color w:val="FF0000"/>
          <w:szCs w:val="21"/>
          <w:vertAlign w:val="subscript"/>
        </w:rPr>
        <w:t>1</w:t>
      </w:r>
      <w:r>
        <w:rPr>
          <w:rFonts w:ascii="宋体" w:hAnsi="宋体" w:cs="宋体" w:hint="eastAsia"/>
          <w:color w:val="FF0000"/>
          <w:szCs w:val="21"/>
        </w:rPr>
        <w:t>与R</w:t>
      </w:r>
      <w:r>
        <w:rPr>
          <w:rFonts w:ascii="宋体" w:hAnsi="宋体" w:cs="宋体" w:hint="eastAsia"/>
          <w:color w:val="FF0000"/>
          <w:szCs w:val="21"/>
          <w:vertAlign w:val="subscript"/>
        </w:rPr>
        <w:t>2</w:t>
      </w:r>
      <w:r>
        <w:rPr>
          <w:rFonts w:ascii="宋体" w:hAnsi="宋体" w:cs="宋体" w:hint="eastAsia"/>
          <w:color w:val="FF0000"/>
          <w:szCs w:val="21"/>
        </w:rPr>
        <w:t>串联，养生壶处于低温档，</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此时电路的总电阻：R＝</w:t>
      </w:r>
      <w:r>
        <w:rPr>
          <w:rFonts w:ascii="宋体" w:hAnsi="宋体" w:cs="宋体" w:hint="eastAsia"/>
          <w:noProof/>
          <w:color w:val="FF0000"/>
          <w:position w:val="-30"/>
          <w:szCs w:val="21"/>
        </w:rPr>
        <w:drawing>
          <wp:inline distT="0" distB="0" distL="114300" distR="114300" wp14:anchorId="0EE4CAFF" wp14:editId="7A4C59E5">
            <wp:extent cx="266700" cy="438150"/>
            <wp:effectExtent l="0" t="0" r="0" b="0"/>
            <wp:docPr id="209" name="图片 55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168741" name="图片 559" descr=" "/>
                    <pic:cNvPicPr>
                      <a:picLocks noChangeAspect="1"/>
                    </pic:cNvPicPr>
                  </pic:nvPicPr>
                  <pic:blipFill>
                    <a:blip r:embed="rId166"/>
                    <a:stretch>
                      <a:fillRect/>
                    </a:stretch>
                  </pic:blipFill>
                  <pic:spPr>
                    <a:xfrm>
                      <a:off x="0" y="0"/>
                      <a:ext cx="26670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5E21AE69" wp14:editId="4D2CD486">
            <wp:extent cx="609600" cy="393700"/>
            <wp:effectExtent l="0" t="0" r="0" b="6350"/>
            <wp:docPr id="204" name="图片 56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280194" name="图片 560" descr=" "/>
                    <pic:cNvPicPr>
                      <a:picLocks noChangeAspect="1"/>
                    </pic:cNvPicPr>
                  </pic:nvPicPr>
                  <pic:blipFill>
                    <a:blip r:embed="rId167"/>
                    <a:stretch>
                      <a:fillRect/>
                    </a:stretch>
                  </pic:blipFill>
                  <pic:spPr>
                    <a:xfrm>
                      <a:off x="0" y="0"/>
                      <a:ext cx="609600" cy="393700"/>
                    </a:xfrm>
                    <a:prstGeom prst="rect">
                      <a:avLst/>
                    </a:prstGeom>
                    <a:noFill/>
                    <a:ln>
                      <a:noFill/>
                    </a:ln>
                  </pic:spPr>
                </pic:pic>
              </a:graphicData>
            </a:graphic>
          </wp:inline>
        </w:drawing>
      </w:r>
      <w:r>
        <w:rPr>
          <w:rFonts w:ascii="宋体" w:hAnsi="宋体" w:cs="宋体" w:hint="eastAsia"/>
          <w:color w:val="FF0000"/>
          <w:szCs w:val="21"/>
        </w:rPr>
        <w:t>＝242Ω，</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因串联电路中总电阻等于各分电阻之和，</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所以，R</w:t>
      </w:r>
      <w:r>
        <w:rPr>
          <w:rFonts w:ascii="宋体" w:hAnsi="宋体" w:cs="宋体" w:hint="eastAsia"/>
          <w:color w:val="FF0000"/>
          <w:szCs w:val="21"/>
          <w:vertAlign w:val="subscript"/>
        </w:rPr>
        <w:t>2</w:t>
      </w:r>
      <w:r>
        <w:rPr>
          <w:rFonts w:ascii="宋体" w:hAnsi="宋体" w:cs="宋体" w:hint="eastAsia"/>
          <w:color w:val="FF0000"/>
          <w:szCs w:val="21"/>
        </w:rPr>
        <w:t>阻值：R</w:t>
      </w:r>
      <w:r>
        <w:rPr>
          <w:rFonts w:ascii="宋体" w:hAnsi="宋体" w:cs="宋体" w:hint="eastAsia"/>
          <w:color w:val="FF0000"/>
          <w:szCs w:val="21"/>
          <w:vertAlign w:val="subscript"/>
        </w:rPr>
        <w:t>2</w:t>
      </w:r>
      <w:r>
        <w:rPr>
          <w:rFonts w:ascii="宋体" w:hAnsi="宋体" w:cs="宋体" w:hint="eastAsia"/>
          <w:color w:val="FF0000"/>
          <w:szCs w:val="21"/>
        </w:rPr>
        <w:t>＝R﹣R</w:t>
      </w:r>
      <w:r>
        <w:rPr>
          <w:rFonts w:ascii="宋体" w:hAnsi="宋体" w:cs="宋体" w:hint="eastAsia"/>
          <w:color w:val="FF0000"/>
          <w:szCs w:val="21"/>
          <w:vertAlign w:val="subscript"/>
        </w:rPr>
        <w:t>1</w:t>
      </w:r>
      <w:r>
        <w:rPr>
          <w:rFonts w:ascii="宋体" w:hAnsi="宋体" w:cs="宋体" w:hint="eastAsia"/>
          <w:color w:val="FF0000"/>
          <w:szCs w:val="21"/>
        </w:rPr>
        <w:t>＝242Ω﹣200Ω＝42Ω；</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（4）用该壶加热2L的水，温度由50℃升高到100℃，水需要吸收的热量：</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Q</w:t>
      </w:r>
      <w:r>
        <w:rPr>
          <w:rFonts w:ascii="宋体" w:hAnsi="宋体" w:cs="宋体" w:hint="eastAsia"/>
          <w:color w:val="FF0000"/>
          <w:szCs w:val="21"/>
          <w:vertAlign w:val="subscript"/>
        </w:rPr>
        <w:t>吸</w:t>
      </w:r>
      <w:r>
        <w:rPr>
          <w:rFonts w:ascii="宋体" w:hAnsi="宋体" w:cs="宋体" w:hint="eastAsia"/>
          <w:color w:val="FF0000"/>
          <w:szCs w:val="21"/>
        </w:rPr>
        <w:t>＝c</w:t>
      </w:r>
      <w:r>
        <w:rPr>
          <w:rFonts w:ascii="宋体" w:hAnsi="宋体" w:cs="宋体" w:hint="eastAsia"/>
          <w:color w:val="FF0000"/>
          <w:szCs w:val="21"/>
          <w:vertAlign w:val="subscript"/>
        </w:rPr>
        <w:t>水</w:t>
      </w:r>
      <w:r>
        <w:rPr>
          <w:rFonts w:ascii="宋体" w:hAnsi="宋体" w:cs="宋体" w:hint="eastAsia"/>
          <w:color w:val="FF0000"/>
          <w:szCs w:val="21"/>
        </w:rPr>
        <w:t>m（t﹣t</w:t>
      </w:r>
      <w:r>
        <w:rPr>
          <w:rFonts w:ascii="宋体" w:hAnsi="宋体" w:cs="宋体" w:hint="eastAsia"/>
          <w:color w:val="FF0000"/>
          <w:szCs w:val="21"/>
          <w:vertAlign w:val="subscript"/>
        </w:rPr>
        <w:t>0</w:t>
      </w:r>
      <w:r>
        <w:rPr>
          <w:rFonts w:ascii="宋体" w:hAnsi="宋体" w:cs="宋体" w:hint="eastAsia"/>
          <w:color w:val="FF0000"/>
          <w:szCs w:val="21"/>
        </w:rPr>
        <w:t>）＝4.2×10</w:t>
      </w:r>
      <w:r>
        <w:rPr>
          <w:rFonts w:ascii="宋体" w:hAnsi="宋体" w:cs="宋体" w:hint="eastAsia"/>
          <w:color w:val="FF0000"/>
          <w:szCs w:val="21"/>
          <w:vertAlign w:val="superscript"/>
        </w:rPr>
        <w:t>3</w:t>
      </w:r>
      <w:r>
        <w:rPr>
          <w:rFonts w:ascii="宋体" w:hAnsi="宋体" w:cs="宋体" w:hint="eastAsia"/>
          <w:color w:val="FF0000"/>
          <w:szCs w:val="21"/>
        </w:rPr>
        <w:t>J/（kg•℃）×2kg×（100℃﹣50℃）＝4.2×10</w:t>
      </w:r>
      <w:r>
        <w:rPr>
          <w:rFonts w:ascii="宋体" w:hAnsi="宋体" w:cs="宋体" w:hint="eastAsia"/>
          <w:color w:val="FF0000"/>
          <w:szCs w:val="21"/>
          <w:vertAlign w:val="superscript"/>
        </w:rPr>
        <w:t>5</w:t>
      </w:r>
      <w:r>
        <w:rPr>
          <w:rFonts w:ascii="宋体" w:hAnsi="宋体" w:cs="宋体" w:hint="eastAsia"/>
          <w:color w:val="FF0000"/>
          <w:szCs w:val="21"/>
        </w:rPr>
        <w:t>J，</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由η＝</w:t>
      </w:r>
      <w:r>
        <w:rPr>
          <w:rFonts w:ascii="宋体" w:hAnsi="宋体" w:cs="宋体" w:hint="eastAsia"/>
          <w:noProof/>
          <w:color w:val="FF0000"/>
          <w:position w:val="-22"/>
          <w:szCs w:val="21"/>
        </w:rPr>
        <w:drawing>
          <wp:inline distT="0" distB="0" distL="114300" distR="114300" wp14:anchorId="34194577" wp14:editId="488AAE50">
            <wp:extent cx="266700" cy="393700"/>
            <wp:effectExtent l="0" t="0" r="0" b="6350"/>
            <wp:docPr id="210" name="图片 56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213030" name="图片 561" descr=" "/>
                    <pic:cNvPicPr>
                      <a:picLocks noChangeAspect="1"/>
                    </pic:cNvPicPr>
                  </pic:nvPicPr>
                  <pic:blipFill>
                    <a:blip r:embed="rId168"/>
                    <a:stretch>
                      <a:fillRect/>
                    </a:stretch>
                  </pic:blipFill>
                  <pic:spPr>
                    <a:xfrm>
                      <a:off x="0" y="0"/>
                      <a:ext cx="266700" cy="393700"/>
                    </a:xfrm>
                    <a:prstGeom prst="rect">
                      <a:avLst/>
                    </a:prstGeom>
                    <a:noFill/>
                    <a:ln>
                      <a:noFill/>
                    </a:ln>
                  </pic:spPr>
                </pic:pic>
              </a:graphicData>
            </a:graphic>
          </wp:inline>
        </w:drawing>
      </w:r>
      <w:r>
        <w:rPr>
          <w:rFonts w:ascii="宋体" w:hAnsi="宋体" w:cs="宋体" w:hint="eastAsia"/>
          <w:color w:val="FF0000"/>
          <w:szCs w:val="21"/>
        </w:rPr>
        <w:t>×100%可得，该过程需要消耗的电能：W＝</w:t>
      </w:r>
      <w:r>
        <w:rPr>
          <w:rFonts w:ascii="宋体" w:hAnsi="宋体" w:cs="宋体" w:hint="eastAsia"/>
          <w:noProof/>
          <w:color w:val="FF0000"/>
          <w:position w:val="-22"/>
          <w:szCs w:val="21"/>
        </w:rPr>
        <w:drawing>
          <wp:inline distT="0" distB="0" distL="114300" distR="114300" wp14:anchorId="0B4E02DD" wp14:editId="4AD09CEB">
            <wp:extent cx="266700" cy="393700"/>
            <wp:effectExtent l="0" t="0" r="0" b="6350"/>
            <wp:docPr id="208" name="图片 56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064779" name="图片 562" descr=" "/>
                    <pic:cNvPicPr>
                      <a:picLocks noChangeAspect="1"/>
                    </pic:cNvPicPr>
                  </pic:nvPicPr>
                  <pic:blipFill>
                    <a:blip r:embed="rId169"/>
                    <a:stretch>
                      <a:fillRect/>
                    </a:stretch>
                  </pic:blipFill>
                  <pic:spPr>
                    <a:xfrm>
                      <a:off x="0" y="0"/>
                      <a:ext cx="266700" cy="39370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4020CBE5" wp14:editId="453AF8F1">
            <wp:extent cx="781050" cy="393700"/>
            <wp:effectExtent l="0" t="0" r="0" b="6350"/>
            <wp:docPr id="202" name="图片 56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17247" name="图片 563" descr=" "/>
                    <pic:cNvPicPr>
                      <a:picLocks noChangeAspect="1"/>
                    </pic:cNvPicPr>
                  </pic:nvPicPr>
                  <pic:blipFill>
                    <a:blip r:embed="rId170"/>
                    <a:stretch>
                      <a:fillRect/>
                    </a:stretch>
                  </pic:blipFill>
                  <pic:spPr>
                    <a:xfrm>
                      <a:off x="0" y="0"/>
                      <a:ext cx="781050" cy="393700"/>
                    </a:xfrm>
                    <a:prstGeom prst="rect">
                      <a:avLst/>
                    </a:prstGeom>
                    <a:noFill/>
                    <a:ln>
                      <a:noFill/>
                    </a:ln>
                  </pic:spPr>
                </pic:pic>
              </a:graphicData>
            </a:graphic>
          </wp:inline>
        </w:drawing>
      </w:r>
      <w:r>
        <w:rPr>
          <w:rFonts w:ascii="宋体" w:hAnsi="宋体" w:cs="宋体" w:hint="eastAsia"/>
          <w:color w:val="FF0000"/>
          <w:szCs w:val="21"/>
        </w:rPr>
        <w:t>＝5.25×10</w:t>
      </w:r>
      <w:r>
        <w:rPr>
          <w:rFonts w:ascii="宋体" w:hAnsi="宋体" w:cs="宋体" w:hint="eastAsia"/>
          <w:color w:val="FF0000"/>
          <w:szCs w:val="21"/>
          <w:vertAlign w:val="superscript"/>
        </w:rPr>
        <w:t>5</w:t>
      </w:r>
      <w:r>
        <w:rPr>
          <w:rFonts w:ascii="宋体" w:hAnsi="宋体" w:cs="宋体" w:hint="eastAsia"/>
          <w:color w:val="FF0000"/>
          <w:szCs w:val="21"/>
        </w:rPr>
        <w:t>J。</w:t>
      </w:r>
    </w:p>
    <w:p w:rsidR="00BF7AE6" w:rsidRDefault="00BF7AE6" w:rsidP="00BF7AE6">
      <w:pPr>
        <w:spacing w:line="360" w:lineRule="auto"/>
        <w:ind w:firstLineChars="200" w:firstLine="420"/>
        <w:rPr>
          <w:rFonts w:ascii="宋体" w:hAnsi="宋体" w:cs="宋体"/>
          <w:color w:val="FF0000"/>
          <w:szCs w:val="21"/>
        </w:rPr>
      </w:pPr>
      <w:r>
        <w:rPr>
          <w:rFonts w:ascii="宋体" w:hAnsi="宋体" w:cs="宋体" w:hint="eastAsia"/>
          <w:color w:val="FF0000"/>
          <w:szCs w:val="21"/>
        </w:rPr>
        <w:t>答：（1）该壶允许装人水的最大质量是2kg；（2）S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闭合后，该壶在额定电压下工作时的发热功率是1100W，电路处于加热状态；（3）R</w:t>
      </w:r>
      <w:r>
        <w:rPr>
          <w:rFonts w:ascii="宋体" w:hAnsi="宋体" w:cs="宋体" w:hint="eastAsia"/>
          <w:color w:val="FF0000"/>
          <w:szCs w:val="21"/>
          <w:vertAlign w:val="subscript"/>
        </w:rPr>
        <w:t>2</w:t>
      </w:r>
      <w:r>
        <w:rPr>
          <w:rFonts w:ascii="宋体" w:hAnsi="宋体" w:cs="宋体" w:hint="eastAsia"/>
          <w:color w:val="FF0000"/>
          <w:szCs w:val="21"/>
        </w:rPr>
        <w:t>阻值是42Ω；（4）用该壶加热2L的水，温度由50℃升高到100℃，水需要吸收4.2×10</w:t>
      </w:r>
      <w:r>
        <w:rPr>
          <w:rFonts w:ascii="宋体" w:hAnsi="宋体" w:cs="宋体" w:hint="eastAsia"/>
          <w:color w:val="FF0000"/>
          <w:szCs w:val="21"/>
          <w:vertAlign w:val="superscript"/>
        </w:rPr>
        <w:t>5</w:t>
      </w:r>
      <w:r>
        <w:rPr>
          <w:rFonts w:ascii="宋体" w:hAnsi="宋体" w:cs="宋体" w:hint="eastAsia"/>
          <w:color w:val="FF0000"/>
          <w:szCs w:val="21"/>
        </w:rPr>
        <w:t>J的热量，该壶消耗的电能80%被水吸收，该过程需要消耗5.25×10</w:t>
      </w:r>
      <w:r>
        <w:rPr>
          <w:rFonts w:ascii="宋体" w:hAnsi="宋体" w:cs="宋体" w:hint="eastAsia"/>
          <w:color w:val="FF0000"/>
          <w:szCs w:val="21"/>
          <w:vertAlign w:val="superscript"/>
        </w:rPr>
        <w:t>5</w:t>
      </w:r>
      <w:r>
        <w:rPr>
          <w:rFonts w:ascii="宋体" w:hAnsi="宋体" w:cs="宋体" w:hint="eastAsia"/>
          <w:color w:val="FF0000"/>
          <w:szCs w:val="21"/>
        </w:rPr>
        <w:t>J的电能。</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10.</w:t>
      </w:r>
      <w:r>
        <w:rPr>
          <w:rFonts w:ascii="宋体" w:hAnsi="宋体" w:cs="宋体" w:hint="eastAsia"/>
          <w:b/>
          <w:bCs/>
          <w:color w:val="000000"/>
          <w:szCs w:val="21"/>
        </w:rPr>
        <w:t>（2020·本溪、铁岭、辽阳）</w:t>
      </w:r>
      <w:r>
        <w:rPr>
          <w:rFonts w:ascii="宋体" w:hAnsi="宋体" w:cs="宋体" w:hint="eastAsia"/>
          <w:color w:val="000000"/>
          <w:szCs w:val="21"/>
        </w:rPr>
        <w:t>如图是一款家用电热水器简化电路图它有高温和低温两个挡位，高温挡功率为3300W。</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均为加热电阻丝，</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的阻值为55Ω。【</w:t>
      </w:r>
      <w:r>
        <w:rPr>
          <w:rFonts w:ascii="宋体" w:hAnsi="宋体" w:cs="宋体" w:hint="eastAsia"/>
          <w:i/>
          <w:color w:val="000000"/>
          <w:szCs w:val="21"/>
        </w:rPr>
        <w:t>c</w:t>
      </w:r>
      <w:r>
        <w:rPr>
          <w:rFonts w:ascii="宋体" w:hAnsi="宋体" w:cs="宋体" w:hint="eastAsia"/>
          <w:color w:val="000000"/>
          <w:szCs w:val="21"/>
          <w:vertAlign w:val="subscript"/>
        </w:rPr>
        <w:t>水</w:t>
      </w:r>
      <w:r>
        <w:rPr>
          <w:rFonts w:ascii="宋体" w:hAnsi="宋体" w:cs="宋体" w:hint="eastAsia"/>
          <w:color w:val="000000"/>
          <w:szCs w:val="21"/>
        </w:rPr>
        <w:t>=4.2×10</w:t>
      </w:r>
      <w:r>
        <w:rPr>
          <w:rFonts w:ascii="宋体" w:hAnsi="宋体" w:cs="宋体" w:hint="eastAsia"/>
          <w:color w:val="000000"/>
          <w:szCs w:val="21"/>
          <w:vertAlign w:val="superscript"/>
        </w:rPr>
        <w:t>3</w:t>
      </w:r>
      <w:r>
        <w:rPr>
          <w:rFonts w:ascii="宋体" w:hAnsi="宋体" w:cs="宋体" w:hint="eastAsia"/>
          <w:color w:val="000000"/>
          <w:szCs w:val="21"/>
        </w:rPr>
        <w:t>J/（kg·℃）】求：</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(1)低温挡时通过</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的电流；</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的阻值；</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(3)如果不计热量损失，用高温挡把50kg的水，从27℃加热到60℃，需要的时间。</w:t>
      </w:r>
    </w:p>
    <w:p w:rsidR="00BF7AE6" w:rsidRDefault="00BF7AE6" w:rsidP="00BF7AE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FB17202" wp14:editId="656F9B81">
            <wp:extent cx="1466850" cy="1438275"/>
            <wp:effectExtent l="0" t="0" r="0" b="9525"/>
            <wp:docPr id="224" name="图片 5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96321" name="图片 576" descr="学科网(www.zxxk.com)--教育资源门户，提供试卷、教案、课件、论文、素材以及各类教学资源下载，还有大量而丰富的教学相关资讯！"/>
                    <pic:cNvPicPr>
                      <a:picLocks noChangeAspect="1"/>
                    </pic:cNvPicPr>
                  </pic:nvPicPr>
                  <pic:blipFill>
                    <a:blip r:embed="rId171"/>
                    <a:stretch>
                      <a:fillRect/>
                    </a:stretch>
                  </pic:blipFill>
                  <pic:spPr>
                    <a:xfrm>
                      <a:off x="0" y="0"/>
                      <a:ext cx="1466850" cy="1438275"/>
                    </a:xfrm>
                    <a:prstGeom prst="rect">
                      <a:avLst/>
                    </a:prstGeom>
                    <a:noFill/>
                    <a:ln>
                      <a:noFill/>
                    </a:ln>
                  </pic:spPr>
                </pic:pic>
              </a:graphicData>
            </a:graphic>
          </wp:inline>
        </w:drawing>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【答案】(1)4A；(2)20Ω；(3)2100s。</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【解析】(1)低温时S拨向</w:t>
      </w:r>
      <w:r>
        <w:rPr>
          <w:rFonts w:ascii="宋体" w:hAnsi="宋体" w:cs="宋体" w:hint="eastAsia"/>
          <w:i/>
          <w:color w:val="FF0000"/>
          <w:szCs w:val="21"/>
        </w:rPr>
        <w:t>b</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单独工作，电路中的电阻最大，由</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color w:val="FF0000"/>
          <w:szCs w:val="21"/>
        </w:rPr>
        <w:object w:dxaOrig="410" w:dyaOrig="660">
          <v:shape id="_x0000_i1099" type="#_x0000_t75" alt="学科网(www.zxxk.com)--教育资源门户，提供试卷、教案、课件、论文、素材以及各类教学资源下载，还有大量而丰富的教学相关资讯！" style="width:20.25pt;height:33pt" o:ole="">
            <v:imagedata r:id="rId172" o:title="eqId92384554435c44069b7cfcd0564472d5"/>
          </v:shape>
          <o:OLEObject Type="Embed" ProgID="Equation.DSMT4" ShapeID="_x0000_i1099" DrawAspect="Content" ObjectID="_1662485791" r:id="rId173"/>
        </w:object>
      </w:r>
      <w:r>
        <w:rPr>
          <w:rFonts w:ascii="宋体" w:hAnsi="宋体" w:cs="宋体" w:hint="eastAsia"/>
          <w:color w:val="FF0000"/>
          <w:szCs w:val="21"/>
        </w:rPr>
        <w:t>可知电路中电功率最小，处于低温挡，通过</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的电流：</w:t>
      </w:r>
      <w:r>
        <w:rPr>
          <w:rFonts w:ascii="宋体" w:hAnsi="宋体" w:cs="宋体" w:hint="eastAsia"/>
          <w:color w:val="FF0000"/>
          <w:szCs w:val="21"/>
        </w:rPr>
        <w:object w:dxaOrig="2020" w:dyaOrig="680">
          <v:shape id="_x0000_i1100" type="#_x0000_t75" alt="学科网(www.zxxk.com)--教育资源门户，提供试卷、教案、课件、论文、素材以及各类教学资源下载，还有大量而丰富的教学相关资讯！" style="width:101.25pt;height:33.75pt" o:ole="">
            <v:imagedata r:id="rId174" o:title="eqId19dfe1a51a15450fbaf79e6e8e58d237"/>
          </v:shape>
          <o:OLEObject Type="Embed" ProgID="Equation.DSMT4" ShapeID="_x0000_i1100" DrawAspect="Content" ObjectID="_1662485792" r:id="rId175"/>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(2)S拨向</w:t>
      </w:r>
      <w:r>
        <w:rPr>
          <w:rFonts w:ascii="宋体" w:hAnsi="宋体" w:cs="宋体" w:hint="eastAsia"/>
          <w:i/>
          <w:color w:val="FF0000"/>
          <w:szCs w:val="21"/>
        </w:rPr>
        <w:t>a</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并联，电路中的总电阻最小，由</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color w:val="FF0000"/>
          <w:szCs w:val="21"/>
        </w:rPr>
        <w:object w:dxaOrig="410" w:dyaOrig="660">
          <v:shape id="_x0000_i1101" type="#_x0000_t75" alt="学科网(www.zxxk.com)--教育资源门户，提供试卷、教案、课件、论文、素材以及各类教学资源下载，还有大量而丰富的教学相关资讯！" style="width:20.25pt;height:33pt" o:ole="">
            <v:imagedata r:id="rId172" o:title="eqId92384554435c44069b7cfcd0564472d5"/>
          </v:shape>
          <o:OLEObject Type="Embed" ProgID="Equation.DSMT4" ShapeID="_x0000_i1101" DrawAspect="Content" ObjectID="_1662485793" r:id="rId176"/>
        </w:object>
      </w:r>
      <w:r>
        <w:rPr>
          <w:rFonts w:ascii="宋体" w:hAnsi="宋体" w:cs="宋体" w:hint="eastAsia"/>
          <w:color w:val="FF0000"/>
          <w:szCs w:val="21"/>
        </w:rPr>
        <w:t>可知电路中电功率最大，处于高温挡，干路中的电流：</w:t>
      </w:r>
      <w:r>
        <w:rPr>
          <w:rFonts w:ascii="宋体" w:hAnsi="宋体" w:cs="宋体" w:hint="eastAsia"/>
          <w:color w:val="FF0000"/>
          <w:szCs w:val="21"/>
        </w:rPr>
        <w:object w:dxaOrig="2220" w:dyaOrig="620">
          <v:shape id="_x0000_i1102" type="#_x0000_t75" alt="学科网(www.zxxk.com)--教育资源门户，提供试卷、教案、课件、论文、素材以及各类教学资源下载，还有大量而丰富的教学相关资讯！" style="width:111pt;height:30.75pt" o:ole="">
            <v:imagedata r:id="rId177" o:title="eqId18dd23331fe7430baa3bb987d2065045"/>
          </v:shape>
          <o:OLEObject Type="Embed" ProgID="Equation.DSMT4" ShapeID="_x0000_i1102" DrawAspect="Content" ObjectID="_1662485794" r:id="rId178"/>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通过</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的电流：</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=15-4A=11A</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的阻值：</w:t>
      </w:r>
      <w:r>
        <w:rPr>
          <w:rFonts w:ascii="宋体" w:hAnsi="宋体" w:cs="宋体" w:hint="eastAsia"/>
          <w:color w:val="FF0000"/>
          <w:szCs w:val="21"/>
        </w:rPr>
        <w:object w:dxaOrig="2200" w:dyaOrig="680">
          <v:shape id="_x0000_i1103" type="#_x0000_t75" alt="学科网(www.zxxk.com)--教育资源门户，提供试卷、教案、课件、论文、素材以及各类教学资源下载，还有大量而丰富的教学相关资讯！" style="width:110.25pt;height:33.75pt" o:ole="">
            <v:imagedata r:id="rId179" o:title="eqId10c2077fff764cd492522aae34d1c91f"/>
          </v:shape>
          <o:OLEObject Type="Embed" ProgID="Equation.DSMT4" ShapeID="_x0000_i1103" DrawAspect="Content" ObjectID="_1662485795" r:id="rId180"/>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(3)水吸收的热量：</w:t>
      </w:r>
      <w:r>
        <w:rPr>
          <w:rFonts w:ascii="宋体" w:hAnsi="宋体" w:cs="宋体" w:hint="eastAsia"/>
          <w:i/>
          <w:color w:val="FF0000"/>
          <w:szCs w:val="21"/>
        </w:rPr>
        <w:t>Q</w:t>
      </w:r>
      <w:r>
        <w:rPr>
          <w:rFonts w:ascii="宋体" w:hAnsi="宋体" w:cs="宋体" w:hint="eastAsia"/>
          <w:color w:val="FF0000"/>
          <w:szCs w:val="21"/>
          <w:vertAlign w:val="subscript"/>
        </w:rPr>
        <w:t>吸</w:t>
      </w:r>
      <w:r>
        <w:rPr>
          <w:rFonts w:ascii="宋体" w:hAnsi="宋体" w:cs="宋体" w:hint="eastAsia"/>
          <w:color w:val="FF0000"/>
          <w:szCs w:val="21"/>
        </w:rPr>
        <w:t>=</w:t>
      </w:r>
      <w:r>
        <w:rPr>
          <w:rFonts w:ascii="宋体" w:hAnsi="宋体" w:cs="宋体" w:hint="eastAsia"/>
          <w:i/>
          <w:color w:val="FF0000"/>
          <w:szCs w:val="21"/>
        </w:rPr>
        <w:t>c</w:t>
      </w:r>
      <w:r>
        <w:rPr>
          <w:rFonts w:ascii="宋体" w:hAnsi="宋体" w:cs="宋体" w:hint="eastAsia"/>
          <w:color w:val="FF0000"/>
          <w:szCs w:val="21"/>
          <w:vertAlign w:val="subscript"/>
        </w:rPr>
        <w:t>水</w:t>
      </w:r>
      <w:r>
        <w:rPr>
          <w:rFonts w:ascii="宋体" w:hAnsi="宋体" w:cs="宋体" w:hint="eastAsia"/>
          <w:i/>
          <w:color w:val="FF0000"/>
          <w:szCs w:val="21"/>
        </w:rPr>
        <w:t>m</w:t>
      </w:r>
      <w:r>
        <w:rPr>
          <w:rFonts w:ascii="宋体" w:hAnsi="宋体" w:cs="宋体" w:hint="eastAsia"/>
          <w:color w:val="FF0000"/>
          <w:szCs w:val="21"/>
        </w:rPr>
        <w:t>(</w:t>
      </w:r>
      <w:r>
        <w:rPr>
          <w:rFonts w:ascii="宋体" w:hAnsi="宋体" w:cs="宋体" w:hint="eastAsia"/>
          <w:i/>
          <w:color w:val="FF0000"/>
          <w:szCs w:val="21"/>
        </w:rPr>
        <w:t>t</w:t>
      </w:r>
      <w:r>
        <w:rPr>
          <w:rFonts w:ascii="宋体" w:hAnsi="宋体" w:cs="宋体" w:hint="eastAsia"/>
          <w:color w:val="FF0000"/>
          <w:szCs w:val="21"/>
        </w:rPr>
        <w:t>-</w:t>
      </w:r>
      <w:r>
        <w:rPr>
          <w:rFonts w:ascii="宋体" w:hAnsi="宋体" w:cs="宋体" w:hint="eastAsia"/>
          <w:i/>
          <w:color w:val="FF0000"/>
          <w:szCs w:val="21"/>
        </w:rPr>
        <w:t>t</w:t>
      </w:r>
      <w:r>
        <w:rPr>
          <w:rFonts w:ascii="宋体" w:hAnsi="宋体" w:cs="宋体" w:hint="eastAsia"/>
          <w:color w:val="FF0000"/>
          <w:szCs w:val="21"/>
          <w:vertAlign w:val="subscript"/>
        </w:rPr>
        <w:t>0</w:t>
      </w:r>
      <w:r>
        <w:rPr>
          <w:rFonts w:ascii="宋体" w:hAnsi="宋体" w:cs="宋体" w:hint="eastAsia"/>
          <w:color w:val="FF0000"/>
          <w:szCs w:val="21"/>
        </w:rPr>
        <w:t>)=4.2×10</w:t>
      </w:r>
      <w:r>
        <w:rPr>
          <w:rFonts w:ascii="宋体" w:hAnsi="宋体" w:cs="宋体" w:hint="eastAsia"/>
          <w:color w:val="FF0000"/>
          <w:szCs w:val="21"/>
          <w:vertAlign w:val="superscript"/>
        </w:rPr>
        <w:t>3</w:t>
      </w:r>
      <w:r>
        <w:rPr>
          <w:rFonts w:ascii="宋体" w:hAnsi="宋体" w:cs="宋体" w:hint="eastAsia"/>
          <w:color w:val="FF0000"/>
          <w:szCs w:val="21"/>
        </w:rPr>
        <w:t>J/(kg·℃)×50kg×(60℃-27℃)=6.93×10</w:t>
      </w:r>
      <w:r>
        <w:rPr>
          <w:rFonts w:ascii="宋体" w:hAnsi="宋体" w:cs="宋体" w:hint="eastAsia"/>
          <w:color w:val="FF0000"/>
          <w:szCs w:val="21"/>
          <w:vertAlign w:val="superscript"/>
        </w:rPr>
        <w:t>6</w:t>
      </w:r>
      <w:r>
        <w:rPr>
          <w:rFonts w:ascii="宋体" w:hAnsi="宋体" w:cs="宋体" w:hint="eastAsia"/>
          <w:color w:val="FF0000"/>
          <w:szCs w:val="21"/>
        </w:rPr>
        <w:t>J</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不计热量损失，</w:t>
      </w:r>
      <w:r>
        <w:rPr>
          <w:rFonts w:ascii="宋体" w:hAnsi="宋体" w:cs="宋体" w:hint="eastAsia"/>
          <w:i/>
          <w:color w:val="FF0000"/>
          <w:szCs w:val="21"/>
        </w:rPr>
        <w:t>W</w:t>
      </w:r>
      <w:r>
        <w:rPr>
          <w:rFonts w:ascii="宋体" w:hAnsi="宋体" w:cs="宋体" w:hint="eastAsia"/>
          <w:color w:val="FF0000"/>
          <w:szCs w:val="21"/>
        </w:rPr>
        <w:t>=</w:t>
      </w:r>
      <w:r>
        <w:rPr>
          <w:rFonts w:ascii="宋体" w:hAnsi="宋体" w:cs="宋体" w:hint="eastAsia"/>
          <w:i/>
          <w:color w:val="FF0000"/>
          <w:szCs w:val="21"/>
        </w:rPr>
        <w:t>Q</w:t>
      </w:r>
      <w:r>
        <w:rPr>
          <w:rFonts w:ascii="宋体" w:hAnsi="宋体" w:cs="宋体" w:hint="eastAsia"/>
          <w:color w:val="FF0000"/>
          <w:szCs w:val="21"/>
          <w:vertAlign w:val="subscript"/>
        </w:rPr>
        <w:t>吸</w:t>
      </w:r>
      <w:r>
        <w:rPr>
          <w:rFonts w:ascii="宋体" w:hAnsi="宋体" w:cs="宋体" w:hint="eastAsia"/>
          <w:color w:val="FF0000"/>
          <w:szCs w:val="21"/>
        </w:rPr>
        <w:t>=6.93×10</w:t>
      </w:r>
      <w:r>
        <w:rPr>
          <w:rFonts w:ascii="宋体" w:hAnsi="宋体" w:cs="宋体" w:hint="eastAsia"/>
          <w:color w:val="FF0000"/>
          <w:szCs w:val="21"/>
          <w:vertAlign w:val="superscript"/>
        </w:rPr>
        <w:t>6</w:t>
      </w:r>
      <w:r>
        <w:rPr>
          <w:rFonts w:ascii="宋体" w:hAnsi="宋体" w:cs="宋体" w:hint="eastAsia"/>
          <w:color w:val="FF0000"/>
          <w:szCs w:val="21"/>
        </w:rPr>
        <w:t>J</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需要的时间：</w:t>
      </w:r>
      <w:r>
        <w:rPr>
          <w:rFonts w:ascii="宋体" w:hAnsi="宋体" w:cs="宋体" w:hint="eastAsia"/>
          <w:color w:val="FF0000"/>
          <w:szCs w:val="21"/>
        </w:rPr>
        <w:object w:dxaOrig="2720" w:dyaOrig="660">
          <v:shape id="_x0000_i1104" type="#_x0000_t75" alt="学科网(www.zxxk.com)--教育资源门户，提供试卷、教案、课件、论文、素材以及各类教学资源下载，还有大量而丰富的教学相关资讯！" style="width:135.75pt;height:33pt" o:ole="">
            <v:imagedata r:id="rId181" o:title="eqIdba4c4e5b3fec42afa4d65abeff90c117"/>
          </v:shape>
          <o:OLEObject Type="Embed" ProgID="Equation.DSMT4" ShapeID="_x0000_i1104" DrawAspect="Content" ObjectID="_1662485796" r:id="rId182"/>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答：(1)低温挡时</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的电流为4A；(2)</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的电阻为20Ω；(3)需要的时间是2100s。</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11.</w:t>
      </w:r>
      <w:r>
        <w:rPr>
          <w:rFonts w:ascii="宋体" w:hAnsi="宋体" w:cs="宋体" w:hint="eastAsia"/>
          <w:b/>
          <w:bCs/>
          <w:color w:val="000000"/>
          <w:szCs w:val="21"/>
        </w:rPr>
        <w:t>（2020·包头）</w:t>
      </w:r>
      <w:r>
        <w:rPr>
          <w:rFonts w:ascii="宋体" w:hAnsi="宋体" w:cs="宋体" w:hint="eastAsia"/>
          <w:color w:val="000000"/>
          <w:szCs w:val="21"/>
        </w:rPr>
        <w:t>小宇家购置一款用来煎烤食物的双面电饼铛，上下盘既可以同时加热｡也可以把上盘掀开，使用下盒单独加热，电饼铛简化的内部电路如图甲所示，闭合开关</w:t>
      </w:r>
      <w:r>
        <w:rPr>
          <w:rFonts w:ascii="宋体" w:hAnsi="宋体" w:cs="宋体" w:hint="eastAsia"/>
          <w:i/>
          <w:color w:val="000000"/>
          <w:szCs w:val="21"/>
        </w:rPr>
        <w:t>S</w:t>
      </w:r>
      <w:r>
        <w:rPr>
          <w:rFonts w:ascii="宋体" w:hAnsi="宋体" w:cs="宋体" w:hint="eastAsia"/>
          <w:color w:val="000000"/>
          <w:szCs w:val="21"/>
          <w:vertAlign w:val="subscript"/>
        </w:rPr>
        <w:t>1</w:t>
      </w:r>
      <w:r>
        <w:rPr>
          <w:rFonts w:ascii="宋体" w:hAnsi="宋体" w:cs="宋体" w:hint="eastAsia"/>
          <w:color w:val="000000"/>
          <w:szCs w:val="21"/>
        </w:rPr>
        <w:t>，温控开关</w:t>
      </w:r>
      <w:r>
        <w:rPr>
          <w:rFonts w:ascii="宋体" w:hAnsi="宋体" w:cs="宋体" w:hint="eastAsia"/>
          <w:i/>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接接线柱“2”时，下盘加热｡再闭合开关</w:t>
      </w:r>
      <w:r>
        <w:rPr>
          <w:rFonts w:ascii="宋体" w:hAnsi="宋体" w:cs="宋体" w:hint="eastAsia"/>
          <w:i/>
          <w:color w:val="000000"/>
          <w:szCs w:val="21"/>
        </w:rPr>
        <w:t>S</w:t>
      </w:r>
      <w:r>
        <w:rPr>
          <w:rFonts w:ascii="宋体" w:hAnsi="宋体" w:cs="宋体" w:hint="eastAsia"/>
          <w:color w:val="000000"/>
          <w:szCs w:val="21"/>
          <w:vertAlign w:val="subscript"/>
        </w:rPr>
        <w:t>3</w:t>
      </w:r>
      <w:r>
        <w:rPr>
          <w:rFonts w:ascii="宋体" w:hAnsi="宋体" w:cs="宋体" w:hint="eastAsia"/>
          <w:color w:val="000000"/>
          <w:szCs w:val="21"/>
        </w:rPr>
        <w:t>，上盘也开始加热，当度超过设定温度时，温控开关</w:t>
      </w:r>
      <w:r>
        <w:rPr>
          <w:rFonts w:ascii="宋体" w:hAnsi="宋体" w:cs="宋体" w:hint="eastAsia"/>
          <w:i/>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自动转接接线柱“1”，电饼铛进入保温状态，电饼部分参数如图乙。（忽略温度对电阻值的影响∶L</w:t>
      </w:r>
      <w:r>
        <w:rPr>
          <w:rFonts w:ascii="宋体" w:hAnsi="宋体" w:cs="宋体" w:hint="eastAsia"/>
          <w:color w:val="000000"/>
          <w:szCs w:val="21"/>
          <w:vertAlign w:val="subscript"/>
        </w:rPr>
        <w:t>1</w:t>
      </w:r>
      <w:r>
        <w:rPr>
          <w:rFonts w:ascii="宋体" w:hAnsi="宋体" w:cs="宋体" w:hint="eastAsia"/>
          <w:color w:val="000000"/>
          <w:szCs w:val="21"/>
        </w:rPr>
        <w:t>、L</w:t>
      </w:r>
      <w:r>
        <w:rPr>
          <w:rFonts w:ascii="宋体" w:hAnsi="宋体" w:cs="宋体" w:hint="eastAsia"/>
          <w:color w:val="000000"/>
          <w:szCs w:val="21"/>
          <w:vertAlign w:val="subscript"/>
        </w:rPr>
        <w:t>2</w:t>
      </w:r>
      <w:r>
        <w:rPr>
          <w:rFonts w:ascii="宋体" w:hAnsi="宋体" w:cs="宋体" w:hint="eastAsia"/>
          <w:color w:val="000000"/>
          <w:szCs w:val="21"/>
        </w:rPr>
        <w:t>、L</w:t>
      </w:r>
      <w:r>
        <w:rPr>
          <w:rFonts w:ascii="宋体" w:hAnsi="宋体" w:cs="宋体" w:hint="eastAsia"/>
          <w:color w:val="000000"/>
          <w:szCs w:val="21"/>
          <w:vertAlign w:val="subscript"/>
        </w:rPr>
        <w:t>3</w:t>
      </w:r>
      <w:r>
        <w:rPr>
          <w:rFonts w:ascii="宋体" w:hAnsi="宋体" w:cs="宋体" w:hint="eastAsia"/>
          <w:color w:val="000000"/>
          <w:szCs w:val="21"/>
        </w:rPr>
        <w:t>为指示灯，不计指示灯消耗的电能）求∶</w:t>
      </w:r>
    </w:p>
    <w:p w:rsidR="00BF7AE6" w:rsidRDefault="00BF7AE6" w:rsidP="00BF7AE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D11392D" wp14:editId="48CB5D72">
            <wp:extent cx="4791075" cy="1247775"/>
            <wp:effectExtent l="0" t="0" r="9525" b="9525"/>
            <wp:docPr id="228" name="图片 6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021022" name="图片 605" descr="学科网(www.zxxk.com)--教育资源门户，提供试卷、教案、课件、论文、素材以及各类教学资源下载，还有大量而丰富的教学相关资讯！"/>
                    <pic:cNvPicPr>
                      <a:picLocks noChangeAspect="1"/>
                    </pic:cNvPicPr>
                  </pic:nvPicPr>
                  <pic:blipFill>
                    <a:blip r:embed="rId183"/>
                    <a:stretch>
                      <a:fillRect/>
                    </a:stretch>
                  </pic:blipFill>
                  <pic:spPr>
                    <a:xfrm>
                      <a:off x="0" y="0"/>
                      <a:ext cx="4791075" cy="1247775"/>
                    </a:xfrm>
                    <a:prstGeom prst="rect">
                      <a:avLst/>
                    </a:prstGeom>
                    <a:noFill/>
                    <a:ln>
                      <a:noFill/>
                    </a:ln>
                  </pic:spPr>
                </pic:pic>
              </a:graphicData>
            </a:graphic>
          </wp:inline>
        </w:drawing>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(1)下盘加热电阻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的阻值和保温时电路中的额定电流；</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(2)某次电饼铛在额定电压下煎烤食物时，指示灯L</w:t>
      </w:r>
      <w:r>
        <w:rPr>
          <w:rFonts w:ascii="宋体" w:hAnsi="宋体" w:cs="宋体" w:hint="eastAsia"/>
          <w:color w:val="000000"/>
          <w:szCs w:val="21"/>
          <w:vertAlign w:val="subscript"/>
        </w:rPr>
        <w:t>1</w:t>
      </w:r>
      <w:r>
        <w:rPr>
          <w:rFonts w:ascii="宋体" w:hAnsi="宋体" w:cs="宋体" w:hint="eastAsia"/>
          <w:color w:val="000000"/>
          <w:szCs w:val="21"/>
        </w:rPr>
        <w:t>，L</w:t>
      </w:r>
      <w:r>
        <w:rPr>
          <w:rFonts w:ascii="宋体" w:hAnsi="宋体" w:cs="宋体" w:hint="eastAsia"/>
          <w:color w:val="000000"/>
          <w:szCs w:val="21"/>
          <w:vertAlign w:val="subscript"/>
        </w:rPr>
        <w:t>2</w:t>
      </w:r>
      <w:r>
        <w:rPr>
          <w:rFonts w:ascii="宋体" w:hAnsi="宋体" w:cs="宋体" w:hint="eastAsia"/>
          <w:color w:val="000000"/>
          <w:szCs w:val="21"/>
        </w:rPr>
        <w:t>发光时间分别为10min5min， 电饼铛消耗的电能是多少？</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(3)用电高峰时，小字关闭家中其他用电器，用电饼铛下盘煎烤食物10min。电能表（如图丙）的转盘转过500转， 电饼铛的实际电压是多大？</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【答案】(1)1.5A；(2)</w:t>
      </w:r>
      <w:r>
        <w:rPr>
          <w:rFonts w:ascii="宋体" w:hAnsi="宋体" w:cs="宋体" w:hint="eastAsia"/>
          <w:color w:val="FF0000"/>
          <w:szCs w:val="21"/>
        </w:rPr>
        <w:object w:dxaOrig="1080" w:dyaOrig="320">
          <v:shape id="_x0000_i1105" type="#_x0000_t75" alt="学科网(www.zxxk.com)--教育资源门户，提供试卷、教案、课件、论文、素材以及各类教学资源下载，还有大量而丰富的教学相关资讯！" style="width:54pt;height:15.75pt" o:ole="">
            <v:imagedata r:id="rId184" o:title="eqId6b87e0f0135a46de96d8df1fa10d4c45"/>
          </v:shape>
          <o:OLEObject Type="Embed" ProgID="Equation.DSMT4" ShapeID="_x0000_i1105" DrawAspect="Content" ObjectID="_1662485797" r:id="rId185"/>
        </w:object>
      </w:r>
      <w:r>
        <w:rPr>
          <w:rFonts w:ascii="宋体" w:hAnsi="宋体" w:cs="宋体" w:hint="eastAsia"/>
          <w:color w:val="FF0000"/>
          <w:szCs w:val="21"/>
        </w:rPr>
        <w:t>；(3)200V。</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【解析】（1）根据公式</w:t>
      </w:r>
      <w:r>
        <w:rPr>
          <w:rFonts w:ascii="宋体" w:hAnsi="宋体" w:cs="宋体" w:hint="eastAsia"/>
          <w:color w:val="FF0000"/>
          <w:szCs w:val="21"/>
        </w:rPr>
        <w:object w:dxaOrig="870" w:dyaOrig="720">
          <v:shape id="_x0000_i1106" type="#_x0000_t75" alt="学科网(www.zxxk.com)--教育资源门户，提供试卷、教案、课件、论文、素材以及各类教学资源下载，还有大量而丰富的教学相关资讯！" style="width:43.5pt;height:36pt" o:ole="">
            <v:imagedata r:id="rId31" o:title="eqId1f6e853871a74508a2581ec25d6982c8"/>
          </v:shape>
          <o:OLEObject Type="Embed" ProgID="Equation.DSMT4" ShapeID="_x0000_i1106" DrawAspect="Content" ObjectID="_1662485798" r:id="rId186"/>
        </w:object>
      </w:r>
      <w:r>
        <w:rPr>
          <w:rFonts w:ascii="宋体" w:hAnsi="宋体" w:cs="宋体" w:hint="eastAsia"/>
          <w:color w:val="FF0000"/>
          <w:szCs w:val="21"/>
        </w:rPr>
        <w:t>可算出加热电阻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的阻值为：</w:t>
      </w:r>
      <w:r>
        <w:rPr>
          <w:rFonts w:ascii="宋体" w:hAnsi="宋体" w:cs="宋体" w:hint="eastAsia"/>
          <w:color w:val="FF0000"/>
          <w:szCs w:val="21"/>
        </w:rPr>
        <w:object w:dxaOrig="2620" w:dyaOrig="720">
          <v:shape id="_x0000_i1107" type="#_x0000_t75" alt="学科网(www.zxxk.com)--教育资源门户，提供试卷、教案、课件、论文、素材以及各类教学资源下载，还有大量而丰富的教学相关资讯！" style="width:131.25pt;height:36pt" o:ole="">
            <v:imagedata r:id="rId187" o:title="eqIdbf44347a3a9c45a59ba59f062536a6aa"/>
          </v:shape>
          <o:OLEObject Type="Embed" ProgID="Equation.DSMT4" ShapeID="_x0000_i1107" DrawAspect="Content" ObjectID="_1662485799" r:id="rId188"/>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根据公式</w:t>
      </w:r>
      <w:r>
        <w:rPr>
          <w:rFonts w:ascii="宋体" w:hAnsi="宋体" w:cs="宋体" w:hint="eastAsia"/>
          <w:color w:val="FF0000"/>
          <w:szCs w:val="21"/>
        </w:rPr>
        <w:object w:dxaOrig="650" w:dyaOrig="260">
          <v:shape id="_x0000_i1108" type="#_x0000_t75" alt="学科网(www.zxxk.com)--教育资源门户，提供试卷、教案、课件、论文、素材以及各类教学资源下载，还有大量而丰富的教学相关资讯！" style="width:32.25pt;height:12.75pt" o:ole="">
            <v:imagedata r:id="rId189" o:title="eqId6793e672b7d34bff992d71c5bb9456f5"/>
          </v:shape>
          <o:OLEObject Type="Embed" ProgID="Equation.DSMT4" ShapeID="_x0000_i1108" DrawAspect="Content" ObjectID="_1662485800" r:id="rId190"/>
        </w:object>
      </w:r>
      <w:r>
        <w:rPr>
          <w:rFonts w:ascii="宋体" w:hAnsi="宋体" w:cs="宋体" w:hint="eastAsia"/>
          <w:color w:val="FF0000"/>
          <w:szCs w:val="21"/>
        </w:rPr>
        <w:t>可算出保温时电路中的额定电流为：</w:t>
      </w:r>
      <w:r>
        <w:rPr>
          <w:rFonts w:ascii="宋体" w:hAnsi="宋体" w:cs="宋体" w:hint="eastAsia"/>
          <w:color w:val="FF0000"/>
          <w:szCs w:val="21"/>
        </w:rPr>
        <w:object w:dxaOrig="2240" w:dyaOrig="620">
          <v:shape id="_x0000_i1109" type="#_x0000_t75" alt="学科网(www.zxxk.com)--教育资源门户，提供试卷、教案、课件、论文、素材以及各类教学资源下载，还有大量而丰富的教学相关资讯！" style="width:111.75pt;height:30.75pt" o:ole="">
            <v:imagedata r:id="rId191" o:title="eqId58d1a18ab1664c70829e32d4e5ffe6ab"/>
          </v:shape>
          <o:OLEObject Type="Embed" ProgID="Equation.DSMT4" ShapeID="_x0000_i1109" DrawAspect="Content" ObjectID="_1662485801" r:id="rId192"/>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(2)下盘消耗的电能为：</w:t>
      </w:r>
      <w:r>
        <w:rPr>
          <w:rFonts w:ascii="宋体" w:hAnsi="宋体" w:cs="宋体" w:hint="eastAsia"/>
          <w:color w:val="FF0000"/>
          <w:szCs w:val="21"/>
        </w:rPr>
        <w:object w:dxaOrig="3980" w:dyaOrig="380">
          <v:shape id="_x0000_i1110" type="#_x0000_t75" alt="学科网(www.zxxk.com)--教育资源门户，提供试卷、教案、课件、论文、素材以及各类教学资源下载，还有大量而丰富的教学相关资讯！" style="width:198.75pt;height:18.75pt" o:ole="">
            <v:imagedata r:id="rId193" o:title="eqId8edd8ced5bad435c8173c458bf15f306"/>
          </v:shape>
          <o:OLEObject Type="Embed" ProgID="Equation.DSMT4" ShapeID="_x0000_i1110" DrawAspect="Content" ObjectID="_1662485802" r:id="rId194"/>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上盘消耗的电能为：</w:t>
      </w:r>
      <w:r>
        <w:rPr>
          <w:rFonts w:ascii="宋体" w:hAnsi="宋体" w:cs="宋体" w:hint="eastAsia"/>
          <w:color w:val="FF0000"/>
          <w:szCs w:val="21"/>
        </w:rPr>
        <w:object w:dxaOrig="3720" w:dyaOrig="380">
          <v:shape id="_x0000_i1111" type="#_x0000_t75" alt="学科网(www.zxxk.com)--教育资源门户，提供试卷、教案、课件、论文、素材以及各类教学资源下载，还有大量而丰富的教学相关资讯！" style="width:186pt;height:18.75pt" o:ole="">
            <v:imagedata r:id="rId195" o:title="eqId25ef1212231340719b9525f65dcdb3d6"/>
          </v:shape>
          <o:OLEObject Type="Embed" ProgID="Equation.DSMT4" ShapeID="_x0000_i1111" DrawAspect="Content" ObjectID="_1662485803" r:id="rId196"/>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电饼铛消耗的总电能是：</w:t>
      </w:r>
      <w:r>
        <w:rPr>
          <w:rFonts w:ascii="宋体" w:hAnsi="宋体" w:cs="宋体" w:hint="eastAsia"/>
          <w:color w:val="FF0000"/>
          <w:szCs w:val="21"/>
        </w:rPr>
        <w:object w:dxaOrig="4980" w:dyaOrig="380">
          <v:shape id="_x0000_i1112" type="#_x0000_t75" alt="学科网(www.zxxk.com)--教育资源门户，提供试卷、教案、课件、论文、素材以及各类教学资源下载，还有大量而丰富的教学相关资讯！" style="width:249pt;height:18.75pt" o:ole="">
            <v:imagedata r:id="rId197" o:title="eqIdb4b556a4e9914e0994c01db92c152e70"/>
          </v:shape>
          <o:OLEObject Type="Embed" ProgID="Equation.DSMT4" ShapeID="_x0000_i1112" DrawAspect="Content" ObjectID="_1662485804" r:id="rId198"/>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 电饼铛消耗的实际电能是：</w:t>
      </w:r>
      <w:r>
        <w:rPr>
          <w:rFonts w:ascii="宋体" w:hAnsi="宋体" w:cs="宋体" w:hint="eastAsia"/>
          <w:color w:val="FF0000"/>
          <w:szCs w:val="21"/>
        </w:rPr>
        <w:object w:dxaOrig="4500" w:dyaOrig="630">
          <v:shape id="_x0000_i1113" type="#_x0000_t75" alt="学科网(www.zxxk.com)--教育资源门户，提供试卷、教案、课件、论文、素材以及各类教学资源下载，还有大量而丰富的教学相关资讯！" style="width:225pt;height:31.5pt" o:ole="">
            <v:imagedata r:id="rId199" o:title="eqIde967992507d04f0198ebef72cf9fe4ef"/>
          </v:shape>
          <o:OLEObject Type="Embed" ProgID="Equation.DSMT4" ShapeID="_x0000_i1113" DrawAspect="Content" ObjectID="_1662485805" r:id="rId200"/>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电饼实际功率为：</w:t>
      </w:r>
      <w:r>
        <w:rPr>
          <w:rFonts w:ascii="宋体" w:hAnsi="宋体" w:cs="宋体" w:hint="eastAsia"/>
          <w:color w:val="FF0000"/>
          <w:szCs w:val="21"/>
        </w:rPr>
        <w:object w:dxaOrig="3600" w:dyaOrig="1200">
          <v:shape id="_x0000_i1114" type="#_x0000_t75" alt="学科网(www.zxxk.com)--教育资源门户，提供试卷、教案、课件、论文、素材以及各类教学资源下载，还有大量而丰富的教学相关资讯！" style="width:180pt;height:60pt" o:ole="">
            <v:imagedata r:id="rId201" o:title="eqIdb0c6370ff64e4b098ef4b3bc69bd016e"/>
          </v:shape>
          <o:OLEObject Type="Embed" ProgID="Equation.DSMT4" ShapeID="_x0000_i1114" DrawAspect="Content" ObjectID="_1662485806" r:id="rId202"/>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实际电压</w:t>
      </w:r>
      <w:r>
        <w:rPr>
          <w:rFonts w:ascii="宋体" w:hAnsi="宋体" w:cs="宋体" w:hint="eastAsia"/>
          <w:noProof/>
          <w:color w:val="FF0000"/>
          <w:szCs w:val="21"/>
        </w:rPr>
        <w:drawing>
          <wp:inline distT="0" distB="0" distL="114300" distR="114300" wp14:anchorId="03138860" wp14:editId="1F638C24">
            <wp:extent cx="158750" cy="190500"/>
            <wp:effectExtent l="0" t="0" r="12700" b="0"/>
            <wp:docPr id="227" name="图片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68640" name="图片 616"/>
                    <pic:cNvPicPr>
                      <a:picLocks noChangeAspect="1"/>
                    </pic:cNvPicPr>
                  </pic:nvPicPr>
                  <pic:blipFill>
                    <a:blip r:embed="rId203"/>
                    <a:stretch>
                      <a:fillRect/>
                    </a:stretch>
                  </pic:blipFill>
                  <pic:spPr>
                    <a:xfrm>
                      <a:off x="0" y="0"/>
                      <a:ext cx="158750" cy="19050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color w:val="FF0000"/>
          <w:szCs w:val="21"/>
        </w:rPr>
        <w:object w:dxaOrig="3820" w:dyaOrig="440">
          <v:shape id="_x0000_i1115" type="#_x0000_t75" alt="学科网(www.zxxk.com)--教育资源门户，提供试卷、教案、课件、论文、素材以及各类教学资源下载，还有大量而丰富的教学相关资讯！" style="width:191.25pt;height:21.75pt" o:ole="">
            <v:imagedata r:id="rId204" o:title="eqId96d3e61f3a43417193e7b8436eb5b07b"/>
          </v:shape>
          <o:OLEObject Type="Embed" ProgID="Equation.DSMT4" ShapeID="_x0000_i1115" DrawAspect="Content" ObjectID="_1662485807" r:id="rId205"/>
        </w:object>
      </w:r>
      <w:r>
        <w:rPr>
          <w:rFonts w:ascii="宋体" w:hAnsi="宋体" w:cs="宋体" w:hint="eastAsia"/>
          <w:color w:val="FF0000"/>
          <w:szCs w:val="21"/>
        </w:rPr>
        <w:t>。</w:t>
      </w:r>
    </w:p>
    <w:p w:rsidR="00BF7AE6" w:rsidRDefault="00BF7AE6" w:rsidP="00BF7AE6">
      <w:pPr>
        <w:tabs>
          <w:tab w:val="left" w:pos="5445"/>
        </w:tabs>
        <w:spacing w:line="360" w:lineRule="auto"/>
        <w:ind w:firstLineChars="200" w:firstLine="420"/>
        <w:jc w:val="left"/>
        <w:rPr>
          <w:rFonts w:ascii="宋体" w:hAnsi="宋体" w:cs="宋体"/>
          <w:szCs w:val="21"/>
        </w:rPr>
      </w:pPr>
      <w:r>
        <w:rPr>
          <w:rFonts w:ascii="宋体" w:hAnsi="宋体" w:cs="宋体" w:hint="eastAsia"/>
          <w:szCs w:val="21"/>
        </w:rPr>
        <w:t>12.</w:t>
      </w:r>
      <w:r>
        <w:rPr>
          <w:rFonts w:ascii="宋体" w:hAnsi="宋体" w:cs="宋体" w:hint="eastAsia"/>
          <w:b/>
          <w:bCs/>
          <w:szCs w:val="21"/>
        </w:rPr>
        <w:t>（2020·重庆）</w:t>
      </w:r>
      <w:r>
        <w:rPr>
          <w:rFonts w:ascii="宋体" w:hAnsi="宋体" w:cs="宋体" w:hint="eastAsia"/>
          <w:szCs w:val="21"/>
        </w:rPr>
        <w:t>水烧开后持续沸腾段时间用于饮用更利于人体健康，为了满足这个要求，小罗设计了多档位节能电烧水壶，电路原理如图20甲。其中开关s为防干烧温控开关，通常情况闭合定值电阻R</w:t>
      </w:r>
      <w:r>
        <w:rPr>
          <w:rFonts w:ascii="宋体" w:hAnsi="宋体" w:cs="宋体" w:hint="eastAsia"/>
          <w:szCs w:val="21"/>
          <w:vertAlign w:val="subscript"/>
        </w:rPr>
        <w:t>1</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为加热电阻,且R</w:t>
      </w:r>
      <w:r>
        <w:rPr>
          <w:rFonts w:ascii="宋体" w:hAnsi="宋体" w:cs="宋体" w:hint="eastAsia"/>
          <w:szCs w:val="21"/>
          <w:vertAlign w:val="subscript"/>
        </w:rPr>
        <w:t>1</w:t>
      </w:r>
      <w:r>
        <w:rPr>
          <w:rFonts w:ascii="宋体" w:hAnsi="宋体" w:cs="宋体" w:hint="eastAsia"/>
          <w:szCs w:val="21"/>
        </w:rPr>
        <w:t>为48.4Ω,R</w:t>
      </w:r>
      <w:r>
        <w:rPr>
          <w:rFonts w:ascii="宋体" w:hAnsi="宋体" w:cs="宋体" w:hint="eastAsia"/>
          <w:szCs w:val="21"/>
          <w:vertAlign w:val="subscript"/>
        </w:rPr>
        <w:t>2</w:t>
      </w:r>
      <w:r>
        <w:rPr>
          <w:rFonts w:ascii="宋体" w:hAnsi="宋体" w:cs="宋体" w:hint="eastAsia"/>
          <w:szCs w:val="21"/>
        </w:rPr>
        <w:t>阻值为R</w:t>
      </w:r>
      <w:r>
        <w:rPr>
          <w:rFonts w:ascii="宋体" w:hAnsi="宋体" w:cs="宋体" w:hint="eastAsia"/>
          <w:szCs w:val="21"/>
          <w:vertAlign w:val="subscript"/>
        </w:rPr>
        <w:t>1</w:t>
      </w:r>
      <w:r>
        <w:rPr>
          <w:rFonts w:ascii="宋体" w:hAnsi="宋体" w:cs="宋体" w:hint="eastAsia"/>
          <w:szCs w:val="21"/>
        </w:rPr>
        <w:t>的2倍。通过滑动金属滑轩上的滑块P,使它在不同的位置接触触点，实现多档位变化(图20乙)。他测得烧水壶用中功率档给热水保温时，正常工作24s,将1kg的水从75</w:t>
      </w:r>
      <w:r>
        <w:rPr>
          <w:rFonts w:ascii="宋体" w:hAnsi="宋体" w:cs="宋体" w:hint="eastAsia"/>
          <w:szCs w:val="21"/>
          <w:vertAlign w:val="superscript"/>
        </w:rPr>
        <w:t>0</w:t>
      </w:r>
      <w:r>
        <w:rPr>
          <w:rFonts w:ascii="宋体" w:hAnsi="宋体" w:cs="宋体" w:hint="eastAsia"/>
          <w:szCs w:val="21"/>
        </w:rPr>
        <w:t>C加热到80</w:t>
      </w:r>
      <w:r>
        <w:rPr>
          <w:rFonts w:ascii="宋体" w:hAnsi="宋体" w:cs="宋体" w:hint="eastAsia"/>
          <w:szCs w:val="21"/>
          <w:vertAlign w:val="superscript"/>
        </w:rPr>
        <w:t>0</w:t>
      </w:r>
      <w:r>
        <w:rPr>
          <w:rFonts w:ascii="宋体" w:hAnsi="宋体" w:cs="宋体" w:hint="eastAsia"/>
          <w:szCs w:val="21"/>
        </w:rPr>
        <w:t>C。[已知c</w:t>
      </w:r>
      <w:r>
        <w:rPr>
          <w:rFonts w:ascii="宋体" w:hAnsi="宋体" w:cs="宋体" w:hint="eastAsia"/>
          <w:szCs w:val="21"/>
          <w:vertAlign w:val="subscript"/>
        </w:rPr>
        <w:t>水</w:t>
      </w:r>
      <w:r>
        <w:rPr>
          <w:rFonts w:ascii="宋体" w:hAnsi="宋体" w:cs="宋体" w:hint="eastAsia"/>
          <w:szCs w:val="21"/>
        </w:rPr>
        <w:t>=4.2x10</w:t>
      </w:r>
      <w:r>
        <w:rPr>
          <w:rFonts w:ascii="宋体" w:hAnsi="宋体" w:cs="宋体" w:hint="eastAsia"/>
          <w:szCs w:val="21"/>
          <w:vertAlign w:val="superscript"/>
        </w:rPr>
        <w:t>3</w:t>
      </w:r>
      <w:r>
        <w:rPr>
          <w:rFonts w:ascii="宋体" w:hAnsi="宋体" w:cs="宋体" w:hint="eastAsia"/>
          <w:szCs w:val="21"/>
        </w:rPr>
        <w:t>J/(kg.℃),不计温度对电阻的影响]求:</w:t>
      </w:r>
    </w:p>
    <w:p w:rsidR="00BF7AE6" w:rsidRDefault="00BF7AE6" w:rsidP="00BF7AE6">
      <w:pPr>
        <w:tabs>
          <w:tab w:val="left" w:pos="5445"/>
        </w:tabs>
        <w:spacing w:line="360" w:lineRule="auto"/>
        <w:ind w:firstLineChars="200" w:firstLine="420"/>
        <w:jc w:val="left"/>
        <w:rPr>
          <w:rFonts w:ascii="宋体" w:hAnsi="宋体" w:cs="宋体"/>
          <w:szCs w:val="21"/>
        </w:rPr>
      </w:pPr>
      <w:r>
        <w:rPr>
          <w:rFonts w:ascii="宋体" w:hAnsi="宋体" w:cs="宋体" w:hint="eastAsia"/>
          <w:szCs w:val="21"/>
        </w:rPr>
        <w:lastRenderedPageBreak/>
        <w:t>(1)此加热过程中热水所吸收的热量Q;</w:t>
      </w:r>
    </w:p>
    <w:p w:rsidR="00BF7AE6" w:rsidRDefault="00BF7AE6" w:rsidP="00BF7AE6">
      <w:pPr>
        <w:tabs>
          <w:tab w:val="left" w:pos="5445"/>
        </w:tabs>
        <w:spacing w:line="360" w:lineRule="auto"/>
        <w:ind w:firstLineChars="200" w:firstLine="420"/>
        <w:jc w:val="left"/>
        <w:rPr>
          <w:rFonts w:ascii="宋体" w:hAnsi="宋体" w:cs="宋体"/>
          <w:szCs w:val="21"/>
        </w:rPr>
      </w:pPr>
      <w:r>
        <w:rPr>
          <w:rFonts w:ascii="宋体" w:hAnsi="宋体" w:cs="宋体" w:hint="eastAsia"/>
          <w:szCs w:val="21"/>
        </w:rPr>
        <w:t>(2)此加热过程中烧水壶的热效率η(η=Q/W，W为所消耗的电能);</w:t>
      </w:r>
    </w:p>
    <w:p w:rsidR="00BF7AE6" w:rsidRDefault="00BF7AE6" w:rsidP="00BF7AE6">
      <w:pPr>
        <w:tabs>
          <w:tab w:val="left" w:pos="5445"/>
        </w:tabs>
        <w:spacing w:line="360" w:lineRule="auto"/>
        <w:ind w:firstLineChars="200" w:firstLine="420"/>
        <w:jc w:val="left"/>
        <w:rPr>
          <w:rFonts w:ascii="宋体" w:hAnsi="宋体" w:cs="宋体"/>
          <w:szCs w:val="21"/>
        </w:rPr>
      </w:pPr>
      <w:r>
        <w:rPr>
          <w:rFonts w:ascii="宋体" w:hAnsi="宋体" w:cs="宋体" w:hint="eastAsia"/>
          <w:szCs w:val="21"/>
        </w:rPr>
        <w:t>(3)用电高峰时，他请父母断开家中除烧水壶外的全部用电器，用烧水壶高功率档加热一段时间后开始计时经过30s。后水沸腾，再以低功率档持续加热30s,观察到电能表转盘在这60s内转了27转(电能表盘如图20丙)，烧水壶工作的际电压U实是多少。</w:t>
      </w:r>
    </w:p>
    <w:p w:rsidR="00BF7AE6" w:rsidRDefault="00BF7AE6" w:rsidP="00BF7AE6">
      <w:pPr>
        <w:tabs>
          <w:tab w:val="left" w:pos="5445"/>
        </w:tabs>
        <w:spacing w:line="360" w:lineRule="auto"/>
        <w:ind w:firstLineChars="200" w:firstLine="420"/>
        <w:jc w:val="center"/>
        <w:rPr>
          <w:rFonts w:ascii="宋体" w:hAnsi="宋体" w:cs="宋体"/>
          <w:kern w:val="0"/>
          <w:szCs w:val="21"/>
          <w:lang w:bidi="ar"/>
        </w:rPr>
      </w:pPr>
      <w:r>
        <w:rPr>
          <w:rFonts w:ascii="宋体" w:hAnsi="宋体" w:cs="宋体" w:hint="eastAsia"/>
          <w:noProof/>
          <w:kern w:val="0"/>
          <w:szCs w:val="21"/>
        </w:rPr>
        <w:drawing>
          <wp:inline distT="0" distB="0" distL="114300" distR="114300" wp14:anchorId="59C1E1BC" wp14:editId="7DFDD6EA">
            <wp:extent cx="4735195" cy="1570355"/>
            <wp:effectExtent l="0" t="0" r="8255" b="10795"/>
            <wp:docPr id="60" name="图片 6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056955" name="图片 60" descr="IMG_256"/>
                    <pic:cNvPicPr>
                      <a:picLocks noChangeAspect="1"/>
                    </pic:cNvPicPr>
                  </pic:nvPicPr>
                  <pic:blipFill>
                    <a:blip r:embed="rId206" r:link="rId207">
                      <a:lum bright="24000"/>
                    </a:blip>
                    <a:stretch>
                      <a:fillRect/>
                    </a:stretch>
                  </pic:blipFill>
                  <pic:spPr>
                    <a:xfrm>
                      <a:off x="0" y="0"/>
                      <a:ext cx="4735195" cy="1570355"/>
                    </a:xfrm>
                    <a:prstGeom prst="rect">
                      <a:avLst/>
                    </a:prstGeom>
                    <a:noFill/>
                    <a:ln w="9525">
                      <a:noFill/>
                      <a:miter lim="0"/>
                      <a:headEnd/>
                      <a:tailEnd/>
                    </a:ln>
                  </pic:spPr>
                </pic:pic>
              </a:graphicData>
            </a:graphic>
          </wp:inline>
        </w:drawing>
      </w:r>
    </w:p>
    <w:p w:rsidR="00BF7AE6" w:rsidRDefault="00BF7AE6" w:rsidP="00BF7AE6">
      <w:pPr>
        <w:tabs>
          <w:tab w:val="left" w:pos="5445"/>
        </w:tabs>
        <w:spacing w:line="360" w:lineRule="auto"/>
        <w:ind w:firstLineChars="200" w:firstLine="420"/>
        <w:jc w:val="left"/>
        <w:rPr>
          <w:rFonts w:ascii="宋体" w:hAnsi="宋体" w:cs="宋体"/>
          <w:color w:val="FF0000"/>
          <w:kern w:val="0"/>
          <w:szCs w:val="21"/>
          <w:lang w:bidi="ar"/>
        </w:rPr>
      </w:pPr>
      <w:r>
        <w:rPr>
          <w:rFonts w:ascii="宋体" w:hAnsi="宋体" w:cs="宋体" w:hint="eastAsia"/>
          <w:color w:val="FF0000"/>
          <w:kern w:val="0"/>
          <w:szCs w:val="21"/>
          <w:lang w:bidi="ar"/>
        </w:rPr>
        <w:t>【答案】</w:t>
      </w:r>
      <w:r>
        <w:rPr>
          <w:rFonts w:ascii="宋体" w:hAnsi="宋体" w:cs="宋体" w:hint="eastAsia"/>
          <w:noProof/>
          <w:color w:val="FF0000"/>
          <w:szCs w:val="21"/>
        </w:rPr>
        <w:drawing>
          <wp:inline distT="0" distB="0" distL="114300" distR="114300" wp14:anchorId="19DDCD7E" wp14:editId="6D2118D0">
            <wp:extent cx="3619500" cy="1424940"/>
            <wp:effectExtent l="0" t="0" r="0" b="3810"/>
            <wp:docPr id="6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255666" name="图片 63"/>
                    <pic:cNvPicPr>
                      <a:picLocks noChangeAspect="1"/>
                    </pic:cNvPicPr>
                  </pic:nvPicPr>
                  <pic:blipFill>
                    <a:blip r:embed="rId208"/>
                    <a:stretch>
                      <a:fillRect/>
                    </a:stretch>
                  </pic:blipFill>
                  <pic:spPr>
                    <a:xfrm>
                      <a:off x="0" y="0"/>
                      <a:ext cx="3619500" cy="1424940"/>
                    </a:xfrm>
                    <a:prstGeom prst="rect">
                      <a:avLst/>
                    </a:prstGeom>
                    <a:noFill/>
                    <a:ln>
                      <a:noFill/>
                    </a:ln>
                  </pic:spPr>
                </pic:pic>
              </a:graphicData>
            </a:graphic>
          </wp:inline>
        </w:drawing>
      </w:r>
      <w:r>
        <w:rPr>
          <w:rFonts w:ascii="宋体" w:hAnsi="宋体" w:cs="宋体" w:hint="eastAsia"/>
          <w:color w:val="FF0000"/>
          <w:szCs w:val="21"/>
        </w:rPr>
        <w:t>。</w:t>
      </w:r>
    </w:p>
    <w:p w:rsidR="00BF7AE6" w:rsidRDefault="00BF7AE6" w:rsidP="00BF7AE6">
      <w:pPr>
        <w:tabs>
          <w:tab w:val="left" w:pos="5445"/>
        </w:tabs>
        <w:spacing w:line="360" w:lineRule="auto"/>
        <w:ind w:firstLineChars="200" w:firstLine="420"/>
        <w:jc w:val="left"/>
        <w:rPr>
          <w:rFonts w:ascii="宋体" w:hAnsi="宋体" w:cs="宋体"/>
          <w:color w:val="FF0000"/>
          <w:kern w:val="0"/>
          <w:szCs w:val="21"/>
          <w:lang w:bidi="ar"/>
        </w:rPr>
      </w:pPr>
      <w:r>
        <w:rPr>
          <w:rFonts w:ascii="宋体" w:hAnsi="宋体" w:cs="宋体" w:hint="eastAsia"/>
          <w:color w:val="FF0000"/>
          <w:kern w:val="0"/>
          <w:szCs w:val="21"/>
          <w:lang w:bidi="ar"/>
        </w:rPr>
        <w:t>【解析】（1）</w:t>
      </w:r>
      <w:r>
        <w:rPr>
          <w:rFonts w:ascii="宋体" w:hAnsi="宋体" w:cs="宋体" w:hint="eastAsia"/>
          <w:color w:val="FF0000"/>
          <w:kern w:val="0"/>
          <w:position w:val="-12"/>
          <w:szCs w:val="21"/>
          <w:lang w:bidi="ar"/>
        </w:rPr>
        <w:object w:dxaOrig="6380" w:dyaOrig="380">
          <v:shape id="_x0000_i1116" type="#_x0000_t75" style="width:318.75pt;height:18.75pt" o:ole="">
            <v:imagedata r:id="rId209" o:title=""/>
          </v:shape>
          <o:OLEObject Type="Embed" ProgID="Equation.3" ShapeID="_x0000_i1116" DrawAspect="Content" ObjectID="_1662485808" r:id="rId210"/>
        </w:object>
      </w:r>
    </w:p>
    <w:p w:rsidR="00BF7AE6" w:rsidRDefault="00BF7AE6" w:rsidP="00BF7AE6">
      <w:pPr>
        <w:numPr>
          <w:ilvl w:val="0"/>
          <w:numId w:val="1"/>
        </w:numPr>
        <w:tabs>
          <w:tab w:val="left" w:pos="5445"/>
        </w:tabs>
        <w:spacing w:after="0" w:line="360" w:lineRule="auto"/>
        <w:ind w:firstLineChars="200" w:firstLine="420"/>
        <w:jc w:val="left"/>
        <w:rPr>
          <w:rFonts w:ascii="宋体" w:hAnsi="宋体" w:cs="宋体"/>
          <w:color w:val="FF0000"/>
          <w:kern w:val="0"/>
          <w:szCs w:val="21"/>
          <w:lang w:bidi="ar"/>
        </w:rPr>
      </w:pPr>
      <w:r>
        <w:rPr>
          <w:rFonts w:ascii="宋体" w:hAnsi="宋体" w:cs="宋体" w:hint="eastAsia"/>
          <w:color w:val="FF0000"/>
          <w:kern w:val="0"/>
          <w:szCs w:val="21"/>
          <w:lang w:bidi="ar"/>
        </w:rPr>
        <w:t>此加热方式为中功率档：</w:t>
      </w:r>
      <w:r>
        <w:rPr>
          <w:rFonts w:ascii="宋体" w:hAnsi="宋体" w:cs="宋体" w:hint="eastAsia"/>
          <w:color w:val="FF0000"/>
          <w:kern w:val="0"/>
          <w:position w:val="-80"/>
          <w:szCs w:val="21"/>
          <w:lang w:bidi="ar"/>
        </w:rPr>
        <w:object w:dxaOrig="3500" w:dyaOrig="1820">
          <v:shape id="_x0000_i1117" type="#_x0000_t75" style="width:174.75pt;height:90.75pt" o:ole="">
            <v:imagedata r:id="rId211" o:title=""/>
          </v:shape>
          <o:OLEObject Type="Embed" ProgID="Equation.3" ShapeID="_x0000_i1117" DrawAspect="Content" ObjectID="_1662485809" r:id="rId212"/>
        </w:object>
      </w:r>
    </w:p>
    <w:p w:rsidR="00BF7AE6" w:rsidRDefault="00BF7AE6" w:rsidP="00BF7AE6">
      <w:pPr>
        <w:tabs>
          <w:tab w:val="left" w:pos="5445"/>
        </w:tabs>
        <w:spacing w:line="360" w:lineRule="auto"/>
        <w:ind w:firstLineChars="200" w:firstLine="420"/>
        <w:jc w:val="left"/>
        <w:rPr>
          <w:rFonts w:ascii="宋体" w:hAnsi="宋体" w:cs="宋体"/>
          <w:color w:val="FF0000"/>
          <w:kern w:val="0"/>
          <w:szCs w:val="21"/>
          <w:lang w:bidi="ar"/>
        </w:rPr>
      </w:pPr>
      <w:r>
        <w:rPr>
          <w:rFonts w:ascii="宋体" w:hAnsi="宋体" w:cs="宋体" w:hint="eastAsia"/>
          <w:color w:val="FF0000"/>
          <w:kern w:val="0"/>
          <w:szCs w:val="21"/>
          <w:lang w:bidi="ar"/>
        </w:rPr>
        <w:t>（3)由电能表数据可得：</w:t>
      </w:r>
      <w:r>
        <w:rPr>
          <w:rFonts w:ascii="宋体" w:hAnsi="宋体" w:cs="宋体" w:hint="eastAsia"/>
          <w:color w:val="FF0000"/>
          <w:kern w:val="0"/>
          <w:position w:val="-28"/>
          <w:szCs w:val="21"/>
          <w:lang w:bidi="ar"/>
        </w:rPr>
        <w:object w:dxaOrig="5520" w:dyaOrig="660">
          <v:shape id="_x0000_i1118" type="#_x0000_t75" style="width:276pt;height:33pt" o:ole="">
            <v:imagedata r:id="rId213" o:title=""/>
          </v:shape>
          <o:OLEObject Type="Embed" ProgID="Equation.3" ShapeID="_x0000_i1118" DrawAspect="Content" ObjectID="_1662485810" r:id="rId214"/>
        </w:object>
      </w:r>
    </w:p>
    <w:p w:rsidR="00BF7AE6" w:rsidRDefault="00BF7AE6" w:rsidP="00BF7AE6">
      <w:pPr>
        <w:tabs>
          <w:tab w:val="left" w:pos="5445"/>
        </w:tabs>
        <w:spacing w:line="360" w:lineRule="auto"/>
        <w:ind w:firstLineChars="200" w:firstLine="420"/>
        <w:jc w:val="left"/>
        <w:rPr>
          <w:rFonts w:ascii="宋体" w:hAnsi="宋体" w:cs="宋体"/>
          <w:color w:val="FF0000"/>
          <w:kern w:val="0"/>
          <w:szCs w:val="21"/>
          <w:lang w:bidi="ar"/>
        </w:rPr>
      </w:pPr>
      <w:r>
        <w:rPr>
          <w:rFonts w:ascii="宋体" w:hAnsi="宋体" w:cs="宋体" w:hint="eastAsia"/>
          <w:color w:val="FF0000"/>
          <w:kern w:val="0"/>
          <w:position w:val="-10"/>
          <w:szCs w:val="21"/>
          <w:lang w:bidi="ar"/>
        </w:rPr>
        <w:object w:dxaOrig="2900" w:dyaOrig="340">
          <v:shape id="_x0000_i1119" type="#_x0000_t75" style="width:144.75pt;height:17.25pt" o:ole="">
            <v:imagedata r:id="rId215" o:title=""/>
          </v:shape>
          <o:OLEObject Type="Embed" ProgID="Equation.3" ShapeID="_x0000_i1119" DrawAspect="Content" ObjectID="_1662485811" r:id="rId216"/>
        </w:object>
      </w:r>
    </w:p>
    <w:p w:rsidR="00BF7AE6" w:rsidRDefault="00BF7AE6" w:rsidP="00BF7AE6">
      <w:pPr>
        <w:tabs>
          <w:tab w:val="left" w:pos="5445"/>
        </w:tabs>
        <w:spacing w:line="360" w:lineRule="auto"/>
        <w:ind w:firstLineChars="200" w:firstLine="420"/>
        <w:jc w:val="left"/>
        <w:rPr>
          <w:rFonts w:ascii="宋体" w:hAnsi="宋体" w:cs="宋体"/>
          <w:color w:val="FF0000"/>
          <w:kern w:val="0"/>
          <w:szCs w:val="21"/>
          <w:lang w:bidi="ar"/>
        </w:rPr>
      </w:pPr>
      <w:r>
        <w:rPr>
          <w:rFonts w:ascii="宋体" w:hAnsi="宋体" w:cs="宋体" w:hint="eastAsia"/>
          <w:color w:val="FF0000"/>
          <w:kern w:val="0"/>
          <w:szCs w:val="21"/>
          <w:lang w:bidi="ar"/>
        </w:rPr>
        <w:t>由于W</w:t>
      </w:r>
      <w:r>
        <w:rPr>
          <w:rFonts w:ascii="宋体" w:hAnsi="宋体" w:cs="宋体" w:hint="eastAsia"/>
          <w:color w:val="FF0000"/>
          <w:kern w:val="0"/>
          <w:szCs w:val="21"/>
          <w:vertAlign w:val="subscript"/>
          <w:lang w:bidi="ar"/>
        </w:rPr>
        <w:t>实</w:t>
      </w:r>
      <w:r>
        <w:rPr>
          <w:rFonts w:ascii="宋体" w:hAnsi="宋体" w:cs="宋体" w:hint="eastAsia"/>
          <w:color w:val="FF0000"/>
          <w:kern w:val="0"/>
          <w:szCs w:val="21"/>
          <w:lang w:bidi="ar"/>
        </w:rPr>
        <w:t>为高功率与低功率共同消耗的电能；有图得：</w:t>
      </w:r>
      <w:r>
        <w:rPr>
          <w:rFonts w:ascii="宋体" w:hAnsi="宋体" w:cs="宋体" w:hint="eastAsia"/>
          <w:color w:val="FF0000"/>
          <w:kern w:val="0"/>
          <w:position w:val="-30"/>
          <w:szCs w:val="21"/>
          <w:lang w:bidi="ar"/>
        </w:rPr>
        <w:object w:dxaOrig="6220" w:dyaOrig="740">
          <v:shape id="_x0000_i1120" type="#_x0000_t75" style="width:311.25pt;height:36.75pt" o:ole="">
            <v:imagedata r:id="rId217" o:title=""/>
          </v:shape>
          <o:OLEObject Type="Embed" ProgID="Equation.3" ShapeID="_x0000_i1120" DrawAspect="Content" ObjectID="_1662485812" r:id="rId218"/>
        </w:object>
      </w:r>
    </w:p>
    <w:p w:rsidR="00BF7AE6" w:rsidRDefault="00BF7AE6" w:rsidP="00BF7AE6">
      <w:pPr>
        <w:tabs>
          <w:tab w:val="left" w:pos="5445"/>
        </w:tabs>
        <w:spacing w:line="360" w:lineRule="auto"/>
        <w:ind w:firstLineChars="200" w:firstLine="420"/>
        <w:jc w:val="left"/>
        <w:rPr>
          <w:rFonts w:ascii="宋体" w:hAnsi="宋体" w:cs="宋体"/>
          <w:color w:val="FF0000"/>
          <w:kern w:val="0"/>
          <w:szCs w:val="21"/>
          <w:lang w:bidi="ar"/>
        </w:rPr>
      </w:pPr>
      <w:r>
        <w:rPr>
          <w:rFonts w:ascii="宋体" w:hAnsi="宋体" w:cs="宋体" w:hint="eastAsia"/>
          <w:color w:val="FF0000"/>
          <w:kern w:val="0"/>
          <w:szCs w:val="21"/>
          <w:lang w:bidi="ar"/>
        </w:rPr>
        <w:t>即</w:t>
      </w:r>
      <w:r>
        <w:rPr>
          <w:rFonts w:ascii="宋体" w:hAnsi="宋体" w:cs="宋体" w:hint="eastAsia"/>
          <w:color w:val="FF0000"/>
          <w:kern w:val="0"/>
          <w:position w:val="-74"/>
          <w:szCs w:val="21"/>
          <w:lang w:bidi="ar"/>
        </w:rPr>
        <w:object w:dxaOrig="5440" w:dyaOrig="2000">
          <v:shape id="_x0000_i1121" type="#_x0000_t75" style="width:272.25pt;height:99.75pt" o:ole="">
            <v:imagedata r:id="rId219" o:title=""/>
          </v:shape>
          <o:OLEObject Type="Embed" ProgID="Equation.3" ShapeID="_x0000_i1121" DrawAspect="Content" ObjectID="_1662485813" r:id="rId220"/>
        </w:objec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13</w:t>
      </w:r>
      <w:r>
        <w:rPr>
          <w:rFonts w:ascii="宋体" w:hAnsi="宋体" w:cs="宋体" w:hint="eastAsia"/>
          <w:color w:val="000000"/>
          <w:szCs w:val="21"/>
        </w:rPr>
        <w:t>.</w:t>
      </w:r>
      <w:r>
        <w:rPr>
          <w:rFonts w:ascii="宋体" w:hAnsi="宋体" w:cs="宋体" w:hint="eastAsia"/>
          <w:b/>
          <w:bCs/>
          <w:color w:val="000000"/>
          <w:szCs w:val="21"/>
        </w:rPr>
        <w:t>（2020·贵州黔西南）</w:t>
      </w:r>
      <w:r>
        <w:rPr>
          <w:rFonts w:ascii="宋体" w:hAnsi="宋体" w:cs="宋体" w:hint="eastAsia"/>
          <w:color w:val="000000"/>
          <w:szCs w:val="21"/>
        </w:rPr>
        <w:t>如图是一款可以设定不同出水温度的电热饮水器原理示意图，R是加热电阻丝，阻值为44Ω，</w:t>
      </w:r>
      <w:r>
        <w:rPr>
          <w:rFonts w:ascii="宋体" w:hAnsi="宋体" w:cs="宋体" w:hint="eastAsia"/>
          <w:i/>
          <w:color w:val="000000"/>
          <w:szCs w:val="21"/>
        </w:rPr>
        <w:t>R</w:t>
      </w:r>
      <w:r>
        <w:rPr>
          <w:rFonts w:ascii="宋体" w:hAnsi="宋体" w:cs="宋体" w:hint="eastAsia"/>
          <w:color w:val="000000"/>
          <w:szCs w:val="21"/>
        </w:rPr>
        <w:t>是热敏电阻，其阻值与温度的关系式为</w:t>
      </w:r>
      <w:proofErr w:type="spellStart"/>
      <w:r>
        <w:rPr>
          <w:rFonts w:ascii="宋体" w:hAnsi="宋体" w:cs="宋体" w:hint="eastAsia"/>
          <w:i/>
          <w:color w:val="000000"/>
          <w:szCs w:val="21"/>
        </w:rPr>
        <w:t>R</w:t>
      </w:r>
      <w:r>
        <w:rPr>
          <w:rFonts w:ascii="宋体" w:hAnsi="宋体" w:cs="宋体" w:hint="eastAsia"/>
          <w:color w:val="000000"/>
          <w:szCs w:val="21"/>
          <w:vertAlign w:val="subscript"/>
        </w:rPr>
        <w:t>t</w:t>
      </w:r>
      <w:proofErr w:type="spellEnd"/>
      <w:r>
        <w:rPr>
          <w:rFonts w:ascii="宋体" w:hAnsi="宋体" w:cs="宋体" w:hint="eastAsia"/>
          <w:color w:val="000000"/>
          <w:szCs w:val="21"/>
        </w:rPr>
        <w:t>=5+0.5</w:t>
      </w:r>
      <w:r>
        <w:rPr>
          <w:rFonts w:ascii="宋体" w:hAnsi="宋体" w:cs="宋体" w:hint="eastAsia"/>
          <w:i/>
          <w:color w:val="000000"/>
          <w:szCs w:val="21"/>
        </w:rPr>
        <w:t>t</w:t>
      </w:r>
      <w:r>
        <w:rPr>
          <w:rFonts w:ascii="宋体" w:hAnsi="宋体" w:cs="宋体" w:hint="eastAsia"/>
          <w:color w:val="000000"/>
          <w:szCs w:val="21"/>
        </w:rPr>
        <w:t>（式中</w:t>
      </w:r>
      <w:proofErr w:type="spellStart"/>
      <w:r>
        <w:rPr>
          <w:rFonts w:ascii="宋体" w:hAnsi="宋体" w:cs="宋体" w:hint="eastAsia"/>
          <w:i/>
          <w:color w:val="000000"/>
          <w:szCs w:val="21"/>
        </w:rPr>
        <w:t>R</w:t>
      </w:r>
      <w:r>
        <w:rPr>
          <w:rFonts w:ascii="宋体" w:hAnsi="宋体" w:cs="宋体" w:hint="eastAsia"/>
          <w:color w:val="000000"/>
          <w:szCs w:val="21"/>
          <w:vertAlign w:val="subscript"/>
        </w:rPr>
        <w:t>t</w:t>
      </w:r>
      <w:proofErr w:type="spellEnd"/>
      <w:r>
        <w:rPr>
          <w:rFonts w:ascii="宋体" w:hAnsi="宋体" w:cs="宋体" w:hint="eastAsia"/>
          <w:color w:val="000000"/>
          <w:szCs w:val="21"/>
        </w:rPr>
        <w:t>单位是Ω，</w:t>
      </w:r>
      <w:r>
        <w:rPr>
          <w:rFonts w:ascii="宋体" w:hAnsi="宋体" w:cs="宋体" w:hint="eastAsia"/>
          <w:i/>
          <w:color w:val="000000"/>
          <w:szCs w:val="21"/>
        </w:rPr>
        <w:t>t</w:t>
      </w:r>
      <w:r>
        <w:rPr>
          <w:rFonts w:ascii="宋体" w:hAnsi="宋体" w:cs="宋体" w:hint="eastAsia"/>
          <w:color w:val="000000"/>
          <w:szCs w:val="21"/>
        </w:rPr>
        <w:t>的单位是℃），</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是设定温度的变阻器。控制电路中，电源电压为3V。当电磁维电器线圈中的电流小于等于10mA时，衔铁片会弹起，触点分离，热水器停止加热。[</w:t>
      </w:r>
      <w:r>
        <w:rPr>
          <w:rFonts w:ascii="宋体" w:hAnsi="宋体" w:cs="宋体" w:hint="eastAsia"/>
          <w:i/>
          <w:color w:val="000000"/>
          <w:szCs w:val="21"/>
        </w:rPr>
        <w:t>c</w:t>
      </w:r>
      <w:r>
        <w:rPr>
          <w:rFonts w:ascii="宋体" w:hAnsi="宋体" w:cs="宋体" w:hint="eastAsia"/>
          <w:color w:val="000000"/>
          <w:szCs w:val="21"/>
        </w:rPr>
        <w:t>=4.2×10</w:t>
      </w:r>
      <w:r>
        <w:rPr>
          <w:rFonts w:ascii="宋体" w:hAnsi="宋体" w:cs="宋体" w:hint="eastAsia"/>
          <w:color w:val="000000"/>
          <w:szCs w:val="21"/>
          <w:vertAlign w:val="superscript"/>
        </w:rPr>
        <w:t>3</w:t>
      </w:r>
      <w:r>
        <w:rPr>
          <w:rFonts w:ascii="宋体" w:hAnsi="宋体" w:cs="宋体" w:hint="eastAsia"/>
          <w:color w:val="000000"/>
          <w:szCs w:val="21"/>
        </w:rPr>
        <w:t>J/（kg·℃）]</w:t>
      </w:r>
    </w:p>
    <w:p w:rsidR="00BF7AE6" w:rsidRDefault="00BF7AE6" w:rsidP="00BF7AE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E089250" wp14:editId="59E20880">
            <wp:extent cx="2152650" cy="1762125"/>
            <wp:effectExtent l="0" t="0" r="0" b="9525"/>
            <wp:docPr id="86"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547471" name="图片 25" descr="学科网(www.zxxk.com)--教育资源门户，提供试卷、教案、课件、论文、素材以及各类教学资源下载，还有大量而丰富的教学相关资讯！"/>
                    <pic:cNvPicPr>
                      <a:picLocks noChangeAspect="1"/>
                    </pic:cNvPicPr>
                  </pic:nvPicPr>
                  <pic:blipFill>
                    <a:blip r:embed="rId221"/>
                    <a:stretch>
                      <a:fillRect/>
                    </a:stretch>
                  </pic:blipFill>
                  <pic:spPr>
                    <a:xfrm>
                      <a:off x="0" y="0"/>
                      <a:ext cx="2152650" cy="1762125"/>
                    </a:xfrm>
                    <a:prstGeom prst="rect">
                      <a:avLst/>
                    </a:prstGeom>
                    <a:noFill/>
                    <a:ln>
                      <a:noFill/>
                    </a:ln>
                  </pic:spPr>
                </pic:pic>
              </a:graphicData>
            </a:graphic>
          </wp:inline>
        </w:drawing>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(1)如果将水只加热到80℃，闭合开关，则滑动变阻器</w:t>
      </w:r>
      <w:r>
        <w:rPr>
          <w:rFonts w:ascii="宋体" w:hAnsi="宋体" w:cs="宋体" w:hint="eastAsia"/>
          <w:noProof/>
          <w:color w:val="000000"/>
          <w:szCs w:val="21"/>
        </w:rPr>
        <w:drawing>
          <wp:inline distT="0" distB="0" distL="114300" distR="114300" wp14:anchorId="22F0B866" wp14:editId="07DEE039">
            <wp:extent cx="133350" cy="177800"/>
            <wp:effectExtent l="0" t="0" r="0" b="13335"/>
            <wp:docPr id="1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652019" name="图片 26"/>
                    <pic:cNvPicPr>
                      <a:picLocks noChangeAspect="1"/>
                    </pic:cNvPicPr>
                  </pic:nvPicPr>
                  <pic:blipFill>
                    <a:blip r:embed="rId222"/>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阻值要调到多大？（电磁铁线圈电阻忽略不计）</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(2)容器内装有700mL、初温为20℃的水，将其加热到100℃，用时4min，则该饮水器正常工作时加热效率是多少?</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w:t>
      </w:r>
      <w:r>
        <w:rPr>
          <w:rFonts w:ascii="宋体" w:hAnsi="宋体" w:cs="宋体" w:hint="eastAsia"/>
          <w:color w:val="FF0000"/>
          <w:szCs w:val="21"/>
        </w:rPr>
        <w:object w:dxaOrig="620" w:dyaOrig="290">
          <v:shape id="_x0000_i1122" type="#_x0000_t75" alt="学科网(www.zxxk.com)--教育资源门户，提供试卷、教案、课件、论文、素材以及各类教学资源下载，还有大量而丰富的教学相关资讯！" style="width:30.75pt;height:14.25pt" o:ole="">
            <v:imagedata r:id="rId223" o:title="eqId18ed80edcbe046398c6c44c9cd574033"/>
          </v:shape>
          <o:OLEObject Type="Embed" ProgID="Equation.DSMT4" ShapeID="_x0000_i1122" DrawAspect="Content" ObjectID="_1662485814" r:id="rId224"/>
        </w:object>
      </w:r>
      <w:r>
        <w:rPr>
          <w:rFonts w:ascii="宋体" w:hAnsi="宋体" w:cs="宋体" w:hint="eastAsia"/>
          <w:color w:val="FF0000"/>
          <w:szCs w:val="21"/>
        </w:rPr>
        <w:t>；(2)</w:t>
      </w:r>
      <w:r>
        <w:rPr>
          <w:rFonts w:ascii="宋体" w:hAnsi="宋体" w:cs="宋体" w:hint="eastAsia"/>
          <w:color w:val="FF0000"/>
          <w:szCs w:val="21"/>
        </w:rPr>
        <w:object w:dxaOrig="500" w:dyaOrig="290">
          <v:shape id="_x0000_i1123" type="#_x0000_t75" alt="学科网(www.zxxk.com)--教育资源门户，提供试卷、教案、课件、论文、素材以及各类教学资源下载，还有大量而丰富的教学相关资讯！" style="width:24.75pt;height:14.25pt" o:ole="">
            <v:imagedata r:id="rId225" o:title="eqId93673040df724be8b9092bfbe270220b"/>
          </v:shape>
          <o:OLEObject Type="Embed" ProgID="Equation.DSMT4" ShapeID="_x0000_i1123" DrawAspect="Content" ObjectID="_1662485815" r:id="rId226"/>
        </w:object>
      </w:r>
      <w:r>
        <w:rPr>
          <w:rFonts w:ascii="宋体" w:hAnsi="宋体" w:cs="宋体" w:hint="eastAsia"/>
          <w:color w:val="FF0000"/>
          <w:szCs w:val="21"/>
        </w:rPr>
        <w:t>。</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【解析】(1)由题可知，当温度为80℃时，热敏电阻的阻值为：</w: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260" w:dyaOrig="360">
          <v:shape id="_x0000_i1124" type="#_x0000_t75" alt="学科网(www.zxxk.com)--教育资源门户，提供试卷、教案、课件、论文、素材以及各类教学资源下载，还有大量而丰富的教学相关资讯！" style="width:162.75pt;height:18pt" o:ole="">
            <v:imagedata r:id="rId227" o:title="eqIdb109dd58009f405d81d5a682174f4cf2"/>
          </v:shape>
          <o:OLEObject Type="Embed" ProgID="Equation.DSMT4" ShapeID="_x0000_i1124" DrawAspect="Content" ObjectID="_1662485816" r:id="rId228"/>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设定温度为80℃，即80℃时，电路中的电流为10mA合0.01A，此时控制电路中的总电</w:t>
      </w:r>
      <w:r>
        <w:rPr>
          <w:rFonts w:ascii="宋体" w:hAnsi="宋体" w:cs="宋体" w:hint="eastAsia"/>
          <w:color w:val="FF0000"/>
          <w:szCs w:val="21"/>
        </w:rPr>
        <w:lastRenderedPageBreak/>
        <w:t>阻为：</w:t>
      </w:r>
      <w:r>
        <w:rPr>
          <w:rFonts w:ascii="宋体" w:hAnsi="宋体" w:cs="宋体" w:hint="eastAsia"/>
          <w:color w:val="FF0000"/>
          <w:szCs w:val="21"/>
        </w:rPr>
        <w:object w:dxaOrig="2360" w:dyaOrig="620">
          <v:shape id="_x0000_i1125" type="#_x0000_t75" alt="学科网(www.zxxk.com)--教育资源门户，提供试卷、教案、课件、论文、素材以及各类教学资源下载，还有大量而丰富的教学相关资讯！" style="width:117.75pt;height:30.75pt" o:ole="">
            <v:imagedata r:id="rId229" o:title="eqIde81dffb5477043dc9261c77536072964"/>
          </v:shape>
          <o:OLEObject Type="Embed" ProgID="Equation.DSMT4" ShapeID="_x0000_i1125" DrawAspect="Content" ObjectID="_1662485817" r:id="rId230"/>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则滑动变阻器的阻值为：</w:t>
      </w:r>
      <w:r>
        <w:rPr>
          <w:rFonts w:ascii="宋体" w:hAnsi="宋体" w:cs="宋体" w:hint="eastAsia"/>
          <w:color w:val="FF0000"/>
          <w:szCs w:val="21"/>
        </w:rPr>
        <w:object w:dxaOrig="3440" w:dyaOrig="360">
          <v:shape id="_x0000_i1126" type="#_x0000_t75" alt="学科网(www.zxxk.com)--教育资源门户，提供试卷、教案、课件、论文、素材以及各类教学资源下载，还有大量而丰富的教学相关资讯！" style="width:171.75pt;height:18pt" o:ole="">
            <v:imagedata r:id="rId231" o:title="eqId242feb18d5f141cb8ea6be188a126f11"/>
          </v:shape>
          <o:OLEObject Type="Embed" ProgID="Equation.DSMT4" ShapeID="_x0000_i1126" DrawAspect="Content" ObjectID="_1662485818" r:id="rId232"/>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即滑动变阻器的阻值要调到255Ω。</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(2)容器内装有700mL合700cm</w:t>
      </w:r>
      <w:r>
        <w:rPr>
          <w:rFonts w:ascii="宋体" w:hAnsi="宋体" w:cs="宋体" w:hint="eastAsia"/>
          <w:color w:val="FF0000"/>
          <w:szCs w:val="21"/>
          <w:vertAlign w:val="superscript"/>
        </w:rPr>
        <w:t>3</w:t>
      </w:r>
      <w:r>
        <w:rPr>
          <w:rFonts w:ascii="宋体" w:hAnsi="宋体" w:cs="宋体" w:hint="eastAsia"/>
          <w:color w:val="FF0000"/>
          <w:szCs w:val="21"/>
        </w:rPr>
        <w:t>，则容器内水的质量为：</w: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920" w:dyaOrig="360">
          <v:shape id="_x0000_i1127" type="#_x0000_t75" alt="学科网(www.zxxk.com)--教育资源门户，提供试卷、教案、课件、论文、素材以及各类教学资源下载，还有大量而丰富的教学相关资讯！" style="width:195.75pt;height:18pt" o:ole="">
            <v:imagedata r:id="rId233" o:title="eqIda9ff99a44a474810a6d4fd8afe93f237"/>
          </v:shape>
          <o:OLEObject Type="Embed" ProgID="Equation.DSMT4" ShapeID="_x0000_i1127" DrawAspect="Content" ObjectID="_1662485819" r:id="rId234"/>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这些水温度由20℃的水升高到100℃，所吸收的热量为：</w: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6780" w:dyaOrig="410">
          <v:shape id="_x0000_i1128" type="#_x0000_t75" alt="学科网(www.zxxk.com)--教育资源门户，提供试卷、教案、课件、论文、素材以及各类教学资源下载，还有大量而丰富的教学相关资讯！" style="width:339pt;height:20.25pt" o:ole="">
            <v:imagedata r:id="rId235" o:title="eqId01325a2f603a4ebab75436347c2dcd50"/>
          </v:shape>
          <o:OLEObject Type="Embed" ProgID="Equation.DSMT4" ShapeID="_x0000_i1128" DrawAspect="Content" ObjectID="_1662485820" r:id="rId236"/>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饮水机的工作电路4min，所消耗的电功为：</w: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4640" w:dyaOrig="720">
          <v:shape id="_x0000_i1129" type="#_x0000_t75" alt="学科网(www.zxxk.com)--教育资源门户，提供试卷、教案、课件、论文、素材以及各类教学资源下载，还有大量而丰富的教学相关资讯！" style="width:231.75pt;height:36pt" o:ole="">
            <v:imagedata r:id="rId237" o:title="eqId638e56f8542e4e7dbcdb6ecff54c8eae"/>
          </v:shape>
          <o:OLEObject Type="Embed" ProgID="Equation.DSMT4" ShapeID="_x0000_i1129" DrawAspect="Content" ObjectID="_1662485821" r:id="rId238"/>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该饮水器正常工作时加热效率为：</w:t>
      </w:r>
      <w:r>
        <w:rPr>
          <w:rFonts w:ascii="宋体" w:hAnsi="宋体" w:cs="宋体" w:hint="eastAsia"/>
          <w:color w:val="FF0000"/>
          <w:szCs w:val="21"/>
        </w:rPr>
        <w:object w:dxaOrig="4260" w:dyaOrig="740">
          <v:shape id="_x0000_i1130" type="#_x0000_t75" alt="学科网(www.zxxk.com)--教育资源门户，提供试卷、教案、课件、论文、素材以及各类教学资源下载，还有大量而丰富的教学相关资讯！" style="width:213pt;height:36.75pt" o:ole="">
            <v:imagedata r:id="rId239" o:title="eqId8c754881ace34c0eb72eef08812814a8"/>
          </v:shape>
          <o:OLEObject Type="Embed" ProgID="Equation.DSMT4" ShapeID="_x0000_i1130" DrawAspect="Content" ObjectID="_1662485822" r:id="rId240"/>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答：(1)如果将水只加热到80℃，闭合开关，则滑动变阻器的阻值要调到255Ω；(2)该饮水器正常工作时加热效率是89%。</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14.</w:t>
      </w:r>
      <w:r>
        <w:rPr>
          <w:rFonts w:ascii="宋体" w:hAnsi="宋体" w:cs="宋体" w:hint="eastAsia"/>
          <w:b/>
          <w:bCs/>
          <w:color w:val="000000"/>
          <w:szCs w:val="21"/>
        </w:rPr>
        <w:t>（2020·恩施）</w:t>
      </w:r>
      <w:r>
        <w:rPr>
          <w:rFonts w:ascii="宋体" w:hAnsi="宋体" w:cs="宋体" w:hint="eastAsia"/>
          <w:color w:val="000000"/>
          <w:szCs w:val="21"/>
        </w:rPr>
        <w:t>如图甲所示，电源电压保持12V不变，</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为定值电阻，电压表量程为0~15V，电流表量程为0~0.6A。第一次只闭合开关S、S</w:t>
      </w:r>
      <w:r>
        <w:rPr>
          <w:rFonts w:ascii="宋体" w:hAnsi="宋体" w:cs="宋体" w:hint="eastAsia"/>
          <w:color w:val="000000"/>
          <w:szCs w:val="21"/>
          <w:vertAlign w:val="subscript"/>
        </w:rPr>
        <w:t>1</w:t>
      </w:r>
      <w:r>
        <w:rPr>
          <w:rFonts w:ascii="宋体" w:hAnsi="宋体" w:cs="宋体" w:hint="eastAsia"/>
          <w:color w:val="000000"/>
          <w:szCs w:val="21"/>
        </w:rPr>
        <w:t>，将滑片P从</w:t>
      </w:r>
      <w:r>
        <w:rPr>
          <w:rFonts w:ascii="宋体" w:hAnsi="宋体" w:cs="宋体" w:hint="eastAsia"/>
          <w:i/>
          <w:color w:val="000000"/>
          <w:szCs w:val="21"/>
        </w:rPr>
        <w:t>B</w:t>
      </w:r>
      <w:r>
        <w:rPr>
          <w:rFonts w:ascii="宋体" w:hAnsi="宋体" w:cs="宋体" w:hint="eastAsia"/>
          <w:color w:val="000000"/>
          <w:szCs w:val="21"/>
        </w:rPr>
        <w:t>端移动到</w:t>
      </w:r>
      <w:r>
        <w:rPr>
          <w:rFonts w:ascii="宋体" w:hAnsi="宋体" w:cs="宋体" w:hint="eastAsia"/>
          <w:i/>
          <w:color w:val="000000"/>
          <w:szCs w:val="21"/>
        </w:rPr>
        <w:t>A</w:t>
      </w:r>
      <w:r>
        <w:rPr>
          <w:rFonts w:ascii="宋体" w:hAnsi="宋体" w:cs="宋体" w:hint="eastAsia"/>
          <w:color w:val="000000"/>
          <w:szCs w:val="21"/>
        </w:rPr>
        <w:t>端，第二次只闭合开关S、S</w:t>
      </w:r>
      <w:r>
        <w:rPr>
          <w:rFonts w:ascii="宋体" w:hAnsi="宋体" w:cs="宋体" w:hint="eastAsia"/>
          <w:color w:val="000000"/>
          <w:szCs w:val="21"/>
          <w:vertAlign w:val="subscript"/>
        </w:rPr>
        <w:t>2</w:t>
      </w:r>
      <w:r>
        <w:rPr>
          <w:rFonts w:ascii="宋体" w:hAnsi="宋体" w:cs="宋体" w:hint="eastAsia"/>
          <w:color w:val="000000"/>
          <w:szCs w:val="21"/>
        </w:rPr>
        <w:t>，将滑片P从</w:t>
      </w:r>
      <w:r>
        <w:rPr>
          <w:rFonts w:ascii="宋体" w:hAnsi="宋体" w:cs="宋体" w:hint="eastAsia"/>
          <w:i/>
          <w:color w:val="000000"/>
          <w:szCs w:val="21"/>
        </w:rPr>
        <w:t>B</w:t>
      </w:r>
      <w:r>
        <w:rPr>
          <w:rFonts w:ascii="宋体" w:hAnsi="宋体" w:cs="宋体" w:hint="eastAsia"/>
          <w:color w:val="000000"/>
          <w:szCs w:val="21"/>
        </w:rPr>
        <w:t>端逐步向</w:t>
      </w:r>
      <w:r>
        <w:rPr>
          <w:rFonts w:ascii="宋体" w:hAnsi="宋体" w:cs="宋体" w:hint="eastAsia"/>
          <w:i/>
          <w:color w:val="000000"/>
          <w:szCs w:val="21"/>
        </w:rPr>
        <w:t>A</w:t>
      </w:r>
      <w:r>
        <w:rPr>
          <w:rFonts w:ascii="宋体" w:hAnsi="宋体" w:cs="宋体" w:hint="eastAsia"/>
          <w:color w:val="000000"/>
          <w:szCs w:val="21"/>
        </w:rPr>
        <w:t>端移动，直至白炽灯L正常发光。根据实验过程中测量的数据，绘制电流表与电压表示数的关系图像如图乙所示。求：</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(1)滑动变阻器两端</w:t>
      </w:r>
      <w:r>
        <w:rPr>
          <w:rFonts w:ascii="宋体" w:hAnsi="宋体" w:cs="宋体" w:hint="eastAsia"/>
          <w:i/>
          <w:color w:val="000000"/>
          <w:szCs w:val="21"/>
        </w:rPr>
        <w:t>AB</w:t>
      </w:r>
      <w:r>
        <w:rPr>
          <w:rFonts w:ascii="宋体" w:hAnsi="宋体" w:cs="宋体" w:hint="eastAsia"/>
          <w:color w:val="000000"/>
          <w:szCs w:val="21"/>
        </w:rPr>
        <w:t>间的电阻值；</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(2)在闭合开关S、S</w:t>
      </w:r>
      <w:r>
        <w:rPr>
          <w:rFonts w:ascii="宋体" w:hAnsi="宋体" w:cs="宋体" w:hint="eastAsia"/>
          <w:color w:val="000000"/>
          <w:szCs w:val="21"/>
          <w:vertAlign w:val="subscript"/>
        </w:rPr>
        <w:t>2</w:t>
      </w:r>
      <w:r>
        <w:rPr>
          <w:rFonts w:ascii="宋体" w:hAnsi="宋体" w:cs="宋体" w:hint="eastAsia"/>
          <w:color w:val="000000"/>
          <w:szCs w:val="21"/>
        </w:rPr>
        <w:t xml:space="preserve">时，白炽灯L正常工作1min消耗的电能是多少? </w:t>
      </w:r>
    </w:p>
    <w:p w:rsidR="00BF7AE6" w:rsidRDefault="00BF7AE6" w:rsidP="00BF7AE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(3)在整个过程中且电路安全条件下，</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功率的变化范围。</w:t>
      </w:r>
    </w:p>
    <w:p w:rsidR="00BF7AE6" w:rsidRDefault="00BF7AE6" w:rsidP="00BF7AE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6D4563B2" wp14:editId="1A0E9D20">
            <wp:extent cx="3514725" cy="1181100"/>
            <wp:effectExtent l="0" t="0" r="9525" b="0"/>
            <wp:docPr id="161" name="图片 3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082709" name="图片 327" descr="学科网(www.zxxk.com)--教育资源门户，提供试卷、教案、课件、论文、素材以及各类教学资源下载，还有大量而丰富的教学相关资讯！"/>
                    <pic:cNvPicPr>
                      <a:picLocks noChangeAspect="1"/>
                    </pic:cNvPicPr>
                  </pic:nvPicPr>
                  <pic:blipFill>
                    <a:blip r:embed="rId241"/>
                    <a:stretch>
                      <a:fillRect/>
                    </a:stretch>
                  </pic:blipFill>
                  <pic:spPr>
                    <a:xfrm>
                      <a:off x="0" y="0"/>
                      <a:ext cx="3514725" cy="1181100"/>
                    </a:xfrm>
                    <a:prstGeom prst="rect">
                      <a:avLst/>
                    </a:prstGeom>
                    <a:noFill/>
                    <a:ln>
                      <a:noFill/>
                    </a:ln>
                  </pic:spPr>
                </pic:pic>
              </a:graphicData>
            </a:graphic>
          </wp:inline>
        </w:drawing>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【答案】(1)20Ω；(2)180J；(3)0.9W~2.5W。</w:t>
      </w:r>
    </w:p>
    <w:p w:rsidR="00BF7AE6" w:rsidRDefault="00BF7AE6" w:rsidP="00BF7AE6">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【解析】(1)只闭合开关S、S</w:t>
      </w:r>
      <w:r>
        <w:rPr>
          <w:rFonts w:ascii="宋体" w:hAnsi="宋体" w:cs="宋体" w:hint="eastAsia"/>
          <w:color w:val="FF0000"/>
          <w:szCs w:val="21"/>
          <w:vertAlign w:val="subscript"/>
        </w:rPr>
        <w:t>1</w:t>
      </w:r>
      <w:r>
        <w:rPr>
          <w:rFonts w:ascii="宋体" w:hAnsi="宋体" w:cs="宋体" w:hint="eastAsia"/>
          <w:color w:val="FF0000"/>
          <w:szCs w:val="21"/>
        </w:rPr>
        <w:t>，灯泡L短路，定值电阻</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与滑动变阻器</w:t>
      </w:r>
      <w:r>
        <w:rPr>
          <w:rFonts w:ascii="宋体" w:hAnsi="宋体" w:cs="宋体" w:hint="eastAsia"/>
          <w:i/>
          <w:color w:val="FF0000"/>
          <w:szCs w:val="21"/>
        </w:rPr>
        <w:t>R</w:t>
      </w:r>
      <w:r>
        <w:rPr>
          <w:rFonts w:ascii="宋体" w:hAnsi="宋体" w:cs="宋体" w:hint="eastAsia"/>
          <w:color w:val="FF0000"/>
          <w:szCs w:val="21"/>
        </w:rPr>
        <w:t>的最大阻值串联，电路电流不变，将滑片P从</w:t>
      </w:r>
      <w:r>
        <w:rPr>
          <w:rFonts w:ascii="宋体" w:hAnsi="宋体" w:cs="宋体" w:hint="eastAsia"/>
          <w:i/>
          <w:color w:val="FF0000"/>
          <w:szCs w:val="21"/>
        </w:rPr>
        <w:t>B</w:t>
      </w:r>
      <w:r>
        <w:rPr>
          <w:rFonts w:ascii="宋体" w:hAnsi="宋体" w:cs="宋体" w:hint="eastAsia"/>
          <w:color w:val="FF0000"/>
          <w:szCs w:val="21"/>
        </w:rPr>
        <w:t>端移动到</w:t>
      </w:r>
      <w:r>
        <w:rPr>
          <w:rFonts w:ascii="宋体" w:hAnsi="宋体" w:cs="宋体" w:hint="eastAsia"/>
          <w:i/>
          <w:color w:val="FF0000"/>
          <w:szCs w:val="21"/>
        </w:rPr>
        <w:t>A</w:t>
      </w:r>
      <w:r>
        <w:rPr>
          <w:rFonts w:ascii="宋体" w:hAnsi="宋体" w:cs="宋体" w:hint="eastAsia"/>
          <w:color w:val="FF0000"/>
          <w:szCs w:val="21"/>
        </w:rPr>
        <w:t>端时，电压表测滑动变阻器</w:t>
      </w:r>
      <w:r>
        <w:rPr>
          <w:rFonts w:ascii="宋体" w:hAnsi="宋体" w:cs="宋体" w:hint="eastAsia"/>
          <w:i/>
          <w:color w:val="FF0000"/>
          <w:szCs w:val="21"/>
        </w:rPr>
        <w:t>R</w:t>
      </w:r>
      <w:r>
        <w:rPr>
          <w:rFonts w:ascii="宋体" w:hAnsi="宋体" w:cs="宋体" w:hint="eastAsia"/>
          <w:color w:val="FF0000"/>
          <w:szCs w:val="21"/>
        </w:rPr>
        <w:t>两端电压，由图乙可知此时电路电流为0.4A，滑动变阻器接入阻值最大时，两端电压最大为8V，由</w:t>
      </w:r>
      <w:r>
        <w:rPr>
          <w:rFonts w:ascii="宋体" w:hAnsi="宋体" w:cs="宋体" w:hint="eastAsia"/>
          <w:color w:val="FF0000"/>
          <w:szCs w:val="21"/>
        </w:rPr>
        <w:object w:dxaOrig="660" w:dyaOrig="620">
          <v:shape id="_x0000_i1131" type="#_x0000_t75" alt="学科网(www.zxxk.com)--教育资源门户，提供试卷、教案、课件、论文、素材以及各类教学资源下载，还有大量而丰富的教学相关资讯！" style="width:33pt;height:30.75pt" o:ole="">
            <v:imagedata r:id="rId242" o:title="eqIdf3115f25231f4b2c93d32d34de3dfc33"/>
          </v:shape>
          <o:OLEObject Type="Embed" ProgID="Equation.DSMT4" ShapeID="_x0000_i1131" DrawAspect="Content" ObjectID="_1662485823" r:id="rId243"/>
        </w:object>
      </w:r>
      <w:r>
        <w:rPr>
          <w:rFonts w:ascii="宋体" w:hAnsi="宋体" w:cs="宋体" w:hint="eastAsia"/>
          <w:color w:val="FF0000"/>
          <w:szCs w:val="21"/>
        </w:rPr>
        <w:t>可得滑动变阻器两端</w:t>
      </w:r>
      <w:r>
        <w:rPr>
          <w:rFonts w:ascii="宋体" w:hAnsi="宋体" w:cs="宋体" w:hint="eastAsia"/>
          <w:i/>
          <w:color w:val="FF0000"/>
          <w:szCs w:val="21"/>
        </w:rPr>
        <w:t>AB</w:t>
      </w:r>
      <w:r>
        <w:rPr>
          <w:rFonts w:ascii="宋体" w:hAnsi="宋体" w:cs="宋体" w:hint="eastAsia"/>
          <w:color w:val="FF0000"/>
          <w:szCs w:val="21"/>
        </w:rPr>
        <w:t>间的电阻值：</w: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510" w:dyaOrig="620">
          <v:shape id="_x0000_i1132" type="#_x0000_t75" alt="学科网(www.zxxk.com)--教育资源门户，提供试卷、教案、课件、论文、素材以及各类教学资源下载，还有大量而丰富的教学相关资讯！" style="width:125.25pt;height:30.75pt" o:ole="">
            <v:imagedata r:id="rId244" o:title="eqId93edbc60aea9442c83bde71a91bdda84"/>
          </v:shape>
          <o:OLEObject Type="Embed" ProgID="Equation.DSMT4" ShapeID="_x0000_i1132" DrawAspect="Content" ObjectID="_1662485824" r:id="rId245"/>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(2)根据串联分压由(1)可知，定值电阻</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 xml:space="preserve">两端电压： </w:t>
      </w:r>
      <w:r>
        <w:rPr>
          <w:rFonts w:ascii="宋体" w:hAnsi="宋体" w:cs="宋体" w:hint="eastAsia"/>
          <w:color w:val="FF0000"/>
          <w:szCs w:val="21"/>
        </w:rPr>
        <w:object w:dxaOrig="3050" w:dyaOrig="360">
          <v:shape id="_x0000_i1133" type="#_x0000_t75" alt="学科网(www.zxxk.com)--教育资源门户，提供试卷、教案、课件、论文、素材以及各类教学资源下载，还有大量而丰富的教学相关资讯！" style="width:152.25pt;height:18pt" o:ole="">
            <v:imagedata r:id="rId246" o:title="eqId8c3b612933884cc2bf047422cf645b81"/>
          </v:shape>
          <o:OLEObject Type="Embed" ProgID="Equation.DSMT4" ShapeID="_x0000_i1133" DrawAspect="Content" ObjectID="_1662485825" r:id="rId247"/>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w:t>
      </w:r>
      <w:r>
        <w:rPr>
          <w:rFonts w:ascii="宋体" w:hAnsi="宋体" w:cs="宋体" w:hint="eastAsia"/>
          <w:color w:val="FF0000"/>
          <w:szCs w:val="21"/>
        </w:rPr>
        <w:object w:dxaOrig="660" w:dyaOrig="620">
          <v:shape id="_x0000_i1134" type="#_x0000_t75" alt="学科网(www.zxxk.com)--教育资源门户，提供试卷、教案、课件、论文、素材以及各类教学资源下载，还有大量而丰富的教学相关资讯！" style="width:33pt;height:30.75pt" o:ole="">
            <v:imagedata r:id="rId242" o:title="eqIdf3115f25231f4b2c93d32d34de3dfc33"/>
          </v:shape>
          <o:OLEObject Type="Embed" ProgID="Equation.DSMT4" ShapeID="_x0000_i1134" DrawAspect="Content" ObjectID="_1662485826" r:id="rId248"/>
        </w:object>
      </w:r>
      <w:r>
        <w:rPr>
          <w:rFonts w:ascii="宋体" w:hAnsi="宋体" w:cs="宋体" w:hint="eastAsia"/>
          <w:color w:val="FF0000"/>
          <w:szCs w:val="21"/>
        </w:rPr>
        <w:t>可得定值电阻</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的阻值：</w:t>
      </w:r>
      <w:r>
        <w:rPr>
          <w:rFonts w:ascii="宋体" w:hAnsi="宋体" w:cs="宋体" w:hint="eastAsia"/>
          <w:color w:val="FF0000"/>
          <w:szCs w:val="21"/>
        </w:rPr>
        <w:object w:dxaOrig="2270" w:dyaOrig="620">
          <v:shape id="_x0000_i1135" type="#_x0000_t75" alt="学科网(www.zxxk.com)--教育资源门户，提供试卷、教案、课件、论文、素材以及各类教学资源下载，还有大量而丰富的教学相关资讯！" style="width:113.25pt;height:30.75pt" o:ole="">
            <v:imagedata r:id="rId249" o:title="eqId74d1d007167e42c38a478470beeb9526"/>
          </v:shape>
          <o:OLEObject Type="Embed" ProgID="Equation.DSMT4" ShapeID="_x0000_i1135" DrawAspect="Content" ObjectID="_1662485827" r:id="rId250"/>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只闭合开关S、S</w:t>
      </w:r>
      <w:r>
        <w:rPr>
          <w:rFonts w:ascii="宋体" w:hAnsi="宋体" w:cs="宋体" w:hint="eastAsia"/>
          <w:color w:val="FF0000"/>
          <w:szCs w:val="21"/>
          <w:vertAlign w:val="subscript"/>
        </w:rPr>
        <w:t>2</w:t>
      </w:r>
      <w:r>
        <w:rPr>
          <w:rFonts w:ascii="宋体" w:hAnsi="宋体" w:cs="宋体" w:hint="eastAsia"/>
          <w:color w:val="FF0000"/>
          <w:szCs w:val="21"/>
        </w:rPr>
        <w:t>时，灯泡L、定值电阻</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、滑动变阻器</w:t>
      </w:r>
      <w:r>
        <w:rPr>
          <w:rFonts w:ascii="宋体" w:hAnsi="宋体" w:cs="宋体" w:hint="eastAsia"/>
          <w:i/>
          <w:color w:val="FF0000"/>
          <w:szCs w:val="21"/>
        </w:rPr>
        <w:t>R</w:t>
      </w:r>
      <w:r>
        <w:rPr>
          <w:rFonts w:ascii="宋体" w:hAnsi="宋体" w:cs="宋体" w:hint="eastAsia"/>
          <w:color w:val="FF0000"/>
          <w:szCs w:val="21"/>
        </w:rPr>
        <w:t>串联，电压表测滑动变阻器</w:t>
      </w:r>
      <w:r>
        <w:rPr>
          <w:rFonts w:ascii="宋体" w:hAnsi="宋体" w:cs="宋体" w:hint="eastAsia"/>
          <w:i/>
          <w:color w:val="FF0000"/>
          <w:szCs w:val="21"/>
        </w:rPr>
        <w:t>R</w:t>
      </w:r>
      <w:r>
        <w:rPr>
          <w:rFonts w:ascii="宋体" w:hAnsi="宋体" w:cs="宋体" w:hint="eastAsia"/>
          <w:color w:val="FF0000"/>
          <w:szCs w:val="21"/>
        </w:rPr>
        <w:t>两端电压，滑片P在</w:t>
      </w:r>
      <w:r>
        <w:rPr>
          <w:rFonts w:ascii="宋体" w:hAnsi="宋体" w:cs="宋体" w:hint="eastAsia"/>
          <w:i/>
          <w:color w:val="FF0000"/>
          <w:szCs w:val="21"/>
        </w:rPr>
        <w:t>A</w:t>
      </w:r>
      <w:r>
        <w:rPr>
          <w:rFonts w:ascii="宋体" w:hAnsi="宋体" w:cs="宋体" w:hint="eastAsia"/>
          <w:color w:val="FF0000"/>
          <w:szCs w:val="21"/>
        </w:rPr>
        <w:t>端时，白炽灯L正常发光。由图乙可知此时电路电流为0.5A，电压表示数即滑动变阻器</w:t>
      </w:r>
      <w:r>
        <w:rPr>
          <w:rFonts w:ascii="宋体" w:hAnsi="宋体" w:cs="宋体" w:hint="eastAsia"/>
          <w:i/>
          <w:color w:val="FF0000"/>
          <w:szCs w:val="21"/>
        </w:rPr>
        <w:t>R</w:t>
      </w:r>
      <w:r>
        <w:rPr>
          <w:rFonts w:ascii="宋体" w:hAnsi="宋体" w:cs="宋体" w:hint="eastAsia"/>
          <w:color w:val="FF0000"/>
          <w:szCs w:val="21"/>
        </w:rPr>
        <w:t>两端电压为1V，根据</w:t>
      </w:r>
      <w:r>
        <w:rPr>
          <w:rFonts w:ascii="宋体" w:hAnsi="宋体" w:cs="宋体" w:hint="eastAsia"/>
          <w:color w:val="FF0000"/>
          <w:szCs w:val="21"/>
        </w:rPr>
        <w:object w:dxaOrig="660" w:dyaOrig="620">
          <v:shape id="_x0000_i1136" type="#_x0000_t75" alt="学科网(www.zxxk.com)--教育资源门户，提供试卷、教案、课件、论文、素材以及各类教学资源下载，还有大量而丰富的教学相关资讯！" style="width:33pt;height:30.75pt" o:ole="">
            <v:imagedata r:id="rId242" o:title="eqIdf3115f25231f4b2c93d32d34de3dfc33"/>
          </v:shape>
          <o:OLEObject Type="Embed" ProgID="Equation.DSMT4" ShapeID="_x0000_i1136" DrawAspect="Content" ObjectID="_1662485828" r:id="rId251"/>
        </w:object>
      </w:r>
      <w:r>
        <w:rPr>
          <w:rFonts w:ascii="宋体" w:hAnsi="宋体" w:cs="宋体" w:hint="eastAsia"/>
          <w:color w:val="FF0000"/>
          <w:szCs w:val="21"/>
        </w:rPr>
        <w:t>可得定值电阻</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两端电压：</w:t>
      </w:r>
      <w:r>
        <w:rPr>
          <w:rFonts w:ascii="宋体" w:hAnsi="宋体" w:cs="宋体" w:hint="eastAsia"/>
          <w:color w:val="FF0000"/>
          <w:szCs w:val="21"/>
        </w:rPr>
        <w:object w:dxaOrig="2880" w:dyaOrig="440">
          <v:shape id="_x0000_i1137" type="#_x0000_t75" alt="学科网(www.zxxk.com)--教育资源门户，提供试卷、教案、课件、论文、素材以及各类教学资源下载，还有大量而丰富的教学相关资讯！" style="width:2in;height:21.75pt" o:ole="">
            <v:imagedata r:id="rId252" o:title="eqIdff6fd80618da47ccafaaa9d211f56bb3"/>
          </v:shape>
          <o:OLEObject Type="Embed" ProgID="Equation.DSMT4" ShapeID="_x0000_i1137" DrawAspect="Content" ObjectID="_1662485829" r:id="rId253"/>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根据串联分压可得灯泡正常发光时两端电压：</w:t>
      </w:r>
      <w:r>
        <w:rPr>
          <w:rFonts w:ascii="宋体" w:hAnsi="宋体" w:cs="宋体" w:hint="eastAsia"/>
          <w:color w:val="FF0000"/>
          <w:szCs w:val="21"/>
        </w:rPr>
        <w:object w:dxaOrig="3960" w:dyaOrig="440">
          <v:shape id="_x0000_i1138" type="#_x0000_t75" alt="学科网(www.zxxk.com)--教育资源门户，提供试卷、教案、课件、论文、素材以及各类教学资源下载，还有大量而丰富的教学相关资讯！" style="width:198pt;height:21.75pt" o:ole="">
            <v:imagedata r:id="rId254" o:title="eqIdfe1432c5d54f4a2988049ca121ca7385"/>
          </v:shape>
          <o:OLEObject Type="Embed" ProgID="Equation.DSMT4" ShapeID="_x0000_i1138" DrawAspect="Content" ObjectID="_1662485830" r:id="rId255"/>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则白炽灯L正常工作1min消耗的电能：</w:t>
      </w:r>
      <w:r>
        <w:rPr>
          <w:rFonts w:ascii="宋体" w:hAnsi="宋体" w:cs="宋体" w:hint="eastAsia"/>
          <w:color w:val="FF0000"/>
          <w:szCs w:val="21"/>
        </w:rPr>
        <w:object w:dxaOrig="3420" w:dyaOrig="360">
          <v:shape id="_x0000_i1139" type="#_x0000_t75" alt="学科网(www.zxxk.com)--教育资源门户，提供试卷、教案、课件、论文、素材以及各类教学资源下载，还有大量而丰富的教学相关资讯！" style="width:171pt;height:18pt" o:ole="">
            <v:imagedata r:id="rId256" o:title="eqId458bde18e30f444ebadbeb53cc80c6f7"/>
          </v:shape>
          <o:OLEObject Type="Embed" ProgID="Equation.DSMT4" ShapeID="_x0000_i1139" DrawAspect="Content" ObjectID="_1662485831" r:id="rId257"/>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(3)在整个过程中且电路安全条件下，由图乙可知通过定值电阻</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的最大电流、最小电流分别为0.5A、0.3A，则</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功率的最大值和最小值分别为：</w: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660" w:dyaOrig="440">
          <v:shape id="_x0000_i1140" type="#_x0000_t75" alt="学科网(www.zxxk.com)--教育资源门户，提供试卷、教案、课件、论文、素材以及各类教学资源下载，还有大量而丰富的教学相关资讯！" style="width:183pt;height:21.75pt" o:ole="">
            <v:imagedata r:id="rId258" o:title="eqId1a28bcd5018e4678bc015325be1d8607"/>
          </v:shape>
          <o:OLEObject Type="Embed" ProgID="Equation.DSMT4" ShapeID="_x0000_i1140" DrawAspect="Content" ObjectID="_1662485832" r:id="rId259"/>
        </w:object>
      </w:r>
    </w:p>
    <w:p w:rsidR="00BF7AE6" w:rsidRDefault="00BF7AE6" w:rsidP="00BF7AE6">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620" w:dyaOrig="440">
          <v:shape id="_x0000_i1141" type="#_x0000_t75" alt="学科网(www.zxxk.com)--教育资源门户，提供试卷、教案、课件、论文、素材以及各类教学资源下载，还有大量而丰富的教学相关资讯！" style="width:180.75pt;height:21.75pt" o:ole="">
            <v:imagedata r:id="rId260" o:title="eqId907bb99166b74a439767b5e652107b77"/>
          </v:shape>
          <o:OLEObject Type="Embed" ProgID="Equation.DSMT4" ShapeID="_x0000_i1141" DrawAspect="Content" ObjectID="_1662485833" r:id="rId261"/>
        </w:objec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即</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功率</w:t>
      </w:r>
      <w:r>
        <w:rPr>
          <w:rFonts w:ascii="宋体" w:hAnsi="宋体" w:cs="宋体" w:hint="eastAsia"/>
          <w:noProof/>
          <w:color w:val="FF0000"/>
          <w:szCs w:val="21"/>
        </w:rPr>
        <w:drawing>
          <wp:inline distT="0" distB="0" distL="114300" distR="114300" wp14:anchorId="5582C28A" wp14:editId="146E081E">
            <wp:extent cx="133350" cy="177800"/>
            <wp:effectExtent l="0" t="0" r="0" b="13335"/>
            <wp:docPr id="162"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00995" name="图片 339"/>
                    <pic:cNvPicPr>
                      <a:picLocks noChangeAspect="1"/>
                    </pic:cNvPicPr>
                  </pic:nvPicPr>
                  <pic:blipFill>
                    <a:blip r:embed="rId262"/>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变化范围是0.9W~2.5W。</w:t>
      </w:r>
    </w:p>
    <w:p w:rsidR="00BF7AE6" w:rsidRDefault="00BF7AE6" w:rsidP="00BF7AE6">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答：(1)滑动变阻器两端</w:t>
      </w:r>
      <w:r>
        <w:rPr>
          <w:rFonts w:ascii="宋体" w:hAnsi="宋体" w:cs="宋体" w:hint="eastAsia"/>
          <w:i/>
          <w:color w:val="FF0000"/>
          <w:szCs w:val="21"/>
        </w:rPr>
        <w:t>AB</w:t>
      </w:r>
      <w:r>
        <w:rPr>
          <w:rFonts w:ascii="宋体" w:hAnsi="宋体" w:cs="宋体" w:hint="eastAsia"/>
          <w:color w:val="FF0000"/>
          <w:szCs w:val="21"/>
        </w:rPr>
        <w:t>间的电阻值是20Ω；(2)在闭合开关S、S</w:t>
      </w:r>
      <w:r>
        <w:rPr>
          <w:rFonts w:ascii="宋体" w:hAnsi="宋体" w:cs="宋体" w:hint="eastAsia"/>
          <w:color w:val="FF0000"/>
          <w:szCs w:val="21"/>
          <w:vertAlign w:val="subscript"/>
        </w:rPr>
        <w:t>2</w:t>
      </w:r>
      <w:r>
        <w:rPr>
          <w:rFonts w:ascii="宋体" w:hAnsi="宋体" w:cs="宋体" w:hint="eastAsia"/>
          <w:color w:val="FF0000"/>
          <w:szCs w:val="21"/>
        </w:rPr>
        <w:t>时，白炽灯L正常工作1min消耗的电能是180J； (3)在整个过程中且电路安全条件下，</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功率的变化范围0.9W~2.5W。</w:t>
      </w:r>
    </w:p>
    <w:p w:rsidR="00BF7AE6" w:rsidRDefault="00BF7AE6" w:rsidP="00BF7AE6">
      <w:pPr>
        <w:shd w:val="clear" w:color="auto" w:fill="FFFFFF"/>
        <w:spacing w:line="360" w:lineRule="auto"/>
        <w:ind w:firstLineChars="200" w:firstLine="420"/>
        <w:rPr>
          <w:rFonts w:ascii="宋体" w:hAnsi="宋体"/>
        </w:rPr>
      </w:pPr>
      <w:r>
        <w:rPr>
          <w:rFonts w:ascii="宋体" w:hAnsi="宋体" w:hint="eastAsia"/>
          <w:szCs w:val="21"/>
        </w:rPr>
        <w:t>15.</w:t>
      </w:r>
      <w:r>
        <w:rPr>
          <w:rFonts w:ascii="宋体" w:hAnsi="宋体" w:hint="eastAsia"/>
          <w:b/>
          <w:color w:val="000000"/>
          <w:szCs w:val="21"/>
        </w:rPr>
        <w:t>(2019·岳阳)</w:t>
      </w:r>
      <w:r>
        <w:rPr>
          <w:rFonts w:ascii="宋体" w:hAnsi="宋体" w:hint="eastAsia"/>
        </w:rPr>
        <w:t>一新款节能电炖锅如图甲，有关技术参数如表（设电炖锅不同挡位的电阻和加热效率均不变）。</w:t>
      </w:r>
    </w:p>
    <w:tbl>
      <w:tblPr>
        <w:tblW w:w="5835" w:type="dxa"/>
        <w:jc w:val="center"/>
        <w:tblLayout w:type="fixed"/>
        <w:tblCellMar>
          <w:top w:w="15" w:type="dxa"/>
          <w:left w:w="15" w:type="dxa"/>
          <w:bottom w:w="15" w:type="dxa"/>
          <w:right w:w="15" w:type="dxa"/>
        </w:tblCellMar>
        <w:tblLook w:val="04A0" w:firstRow="1" w:lastRow="0" w:firstColumn="1" w:lastColumn="0" w:noHBand="0" w:noVBand="1"/>
      </w:tblPr>
      <w:tblGrid>
        <w:gridCol w:w="1590"/>
        <w:gridCol w:w="2115"/>
        <w:gridCol w:w="2130"/>
      </w:tblGrid>
      <w:tr w:rsidR="00BF7AE6" w:rsidTr="00CA65C6">
        <w:trPr>
          <w:jc w:val="center"/>
        </w:trPr>
        <w:tc>
          <w:tcPr>
            <w:tcW w:w="15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BF7AE6" w:rsidRDefault="00BF7AE6" w:rsidP="00CA65C6">
            <w:pPr>
              <w:ind w:firstLineChars="200" w:firstLine="420"/>
              <w:rPr>
                <w:rFonts w:ascii="宋体" w:hAnsi="宋体"/>
                <w:szCs w:val="21"/>
              </w:rPr>
            </w:pPr>
            <w:r>
              <w:rPr>
                <w:rFonts w:ascii="宋体" w:hAnsi="宋体" w:hint="eastAsia"/>
              </w:rPr>
              <w:t>额定电压</w:t>
            </w:r>
          </w:p>
        </w:tc>
        <w:tc>
          <w:tcPr>
            <w:tcW w:w="211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BF7AE6" w:rsidRDefault="00BF7AE6" w:rsidP="00CA65C6">
            <w:pPr>
              <w:ind w:firstLineChars="200" w:firstLine="420"/>
              <w:rPr>
                <w:rFonts w:ascii="宋体" w:hAnsi="宋体"/>
                <w:szCs w:val="21"/>
              </w:rPr>
            </w:pPr>
            <w:r>
              <w:rPr>
                <w:rFonts w:ascii="宋体" w:hAnsi="宋体" w:hint="eastAsia"/>
              </w:rPr>
              <w:t>电炖锅档位</w:t>
            </w:r>
          </w:p>
        </w:tc>
        <w:tc>
          <w:tcPr>
            <w:tcW w:w="2130"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BF7AE6" w:rsidRDefault="00BF7AE6" w:rsidP="00CA65C6">
            <w:pPr>
              <w:ind w:firstLineChars="200" w:firstLine="420"/>
              <w:rPr>
                <w:rFonts w:ascii="宋体" w:hAnsi="宋体"/>
                <w:szCs w:val="21"/>
              </w:rPr>
            </w:pPr>
            <w:r>
              <w:rPr>
                <w:rFonts w:ascii="宋体" w:hAnsi="宋体" w:hint="eastAsia"/>
              </w:rPr>
              <w:t>额定功率</w:t>
            </w:r>
            <w:r>
              <w:rPr>
                <w:rFonts w:ascii="宋体" w:hAnsi="宋体"/>
              </w:rPr>
              <w:t>/W</w:t>
            </w:r>
          </w:p>
        </w:tc>
      </w:tr>
      <w:tr w:rsidR="00BF7AE6" w:rsidTr="00CA65C6">
        <w:trPr>
          <w:jc w:val="center"/>
        </w:trPr>
        <w:tc>
          <w:tcPr>
            <w:tcW w:w="1590" w:type="dxa"/>
            <w:vMerge w:val="restart"/>
            <w:tcBorders>
              <w:top w:val="nil"/>
              <w:left w:val="single" w:sz="6" w:space="0" w:color="000000"/>
              <w:bottom w:val="single" w:sz="6" w:space="0" w:color="000000"/>
              <w:right w:val="single" w:sz="6" w:space="0" w:color="000000"/>
            </w:tcBorders>
            <w:tcMar>
              <w:top w:w="75" w:type="dxa"/>
              <w:left w:w="75" w:type="dxa"/>
              <w:bottom w:w="75" w:type="dxa"/>
              <w:right w:w="75" w:type="dxa"/>
            </w:tcMar>
            <w:vAlign w:val="center"/>
          </w:tcPr>
          <w:p w:rsidR="00BF7AE6" w:rsidRDefault="00BF7AE6" w:rsidP="00CA65C6">
            <w:pPr>
              <w:ind w:firstLineChars="200" w:firstLine="420"/>
              <w:rPr>
                <w:rFonts w:ascii="宋体" w:hAnsi="宋体"/>
                <w:szCs w:val="21"/>
              </w:rPr>
            </w:pPr>
            <w:r>
              <w:rPr>
                <w:rFonts w:ascii="宋体" w:hAnsi="宋体"/>
              </w:rPr>
              <w:t>200V</w:t>
            </w:r>
          </w:p>
        </w:tc>
        <w:tc>
          <w:tcPr>
            <w:tcW w:w="211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BF7AE6" w:rsidRDefault="00BF7AE6" w:rsidP="00CA65C6">
            <w:pPr>
              <w:ind w:firstLineChars="200" w:firstLine="420"/>
              <w:rPr>
                <w:rFonts w:ascii="宋体" w:hAnsi="宋体"/>
                <w:szCs w:val="21"/>
              </w:rPr>
            </w:pPr>
            <w:r>
              <w:rPr>
                <w:rFonts w:ascii="宋体" w:hAnsi="宋体" w:hint="eastAsia"/>
              </w:rPr>
              <w:t>低温</w:t>
            </w:r>
          </w:p>
        </w:tc>
        <w:tc>
          <w:tcPr>
            <w:tcW w:w="2130"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BF7AE6" w:rsidRDefault="00BF7AE6" w:rsidP="00CA65C6">
            <w:pPr>
              <w:ind w:firstLineChars="200" w:firstLine="420"/>
              <w:rPr>
                <w:rFonts w:ascii="宋体" w:hAnsi="宋体"/>
                <w:szCs w:val="21"/>
              </w:rPr>
            </w:pPr>
            <w:r>
              <w:rPr>
                <w:rFonts w:ascii="宋体" w:hAnsi="宋体"/>
              </w:rPr>
              <w:t>200</w:t>
            </w:r>
          </w:p>
        </w:tc>
      </w:tr>
      <w:tr w:rsidR="00BF7AE6" w:rsidTr="00CA65C6">
        <w:trPr>
          <w:jc w:val="center"/>
        </w:trPr>
        <w:tc>
          <w:tcPr>
            <w:tcW w:w="1590" w:type="dxa"/>
            <w:vMerge/>
            <w:tcBorders>
              <w:top w:val="nil"/>
              <w:left w:val="single" w:sz="6" w:space="0" w:color="000000"/>
              <w:bottom w:val="single" w:sz="6" w:space="0" w:color="000000"/>
              <w:right w:val="single" w:sz="6" w:space="0" w:color="000000"/>
            </w:tcBorders>
            <w:vAlign w:val="center"/>
          </w:tcPr>
          <w:p w:rsidR="00BF7AE6" w:rsidRDefault="00BF7AE6" w:rsidP="00CA65C6">
            <w:pPr>
              <w:widowControl/>
              <w:ind w:firstLineChars="200" w:firstLine="420"/>
              <w:jc w:val="left"/>
              <w:rPr>
                <w:rFonts w:ascii="宋体" w:hAnsi="宋体"/>
                <w:szCs w:val="21"/>
              </w:rPr>
            </w:pPr>
          </w:p>
        </w:tc>
        <w:tc>
          <w:tcPr>
            <w:tcW w:w="211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BF7AE6" w:rsidRDefault="00BF7AE6" w:rsidP="00CA65C6">
            <w:pPr>
              <w:ind w:firstLineChars="200" w:firstLine="420"/>
              <w:rPr>
                <w:rFonts w:ascii="宋体" w:hAnsi="宋体"/>
                <w:szCs w:val="21"/>
              </w:rPr>
            </w:pPr>
            <w:r>
              <w:rPr>
                <w:rFonts w:ascii="宋体" w:hAnsi="宋体" w:hint="eastAsia"/>
              </w:rPr>
              <w:t>中温</w:t>
            </w:r>
          </w:p>
        </w:tc>
        <w:tc>
          <w:tcPr>
            <w:tcW w:w="2130"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BF7AE6" w:rsidRDefault="00BF7AE6" w:rsidP="00CA65C6">
            <w:pPr>
              <w:ind w:firstLineChars="200" w:firstLine="420"/>
              <w:rPr>
                <w:rFonts w:ascii="宋体" w:hAnsi="宋体"/>
                <w:szCs w:val="21"/>
              </w:rPr>
            </w:pPr>
            <w:r>
              <w:rPr>
                <w:rFonts w:ascii="宋体" w:hAnsi="宋体"/>
              </w:rPr>
              <w:t>400</w:t>
            </w:r>
          </w:p>
        </w:tc>
      </w:tr>
      <w:tr w:rsidR="00BF7AE6" w:rsidTr="00CA65C6">
        <w:trPr>
          <w:jc w:val="center"/>
        </w:trPr>
        <w:tc>
          <w:tcPr>
            <w:tcW w:w="1590" w:type="dxa"/>
            <w:vMerge/>
            <w:tcBorders>
              <w:top w:val="nil"/>
              <w:left w:val="single" w:sz="6" w:space="0" w:color="000000"/>
              <w:bottom w:val="single" w:sz="6" w:space="0" w:color="000000"/>
              <w:right w:val="single" w:sz="6" w:space="0" w:color="000000"/>
            </w:tcBorders>
            <w:vAlign w:val="center"/>
          </w:tcPr>
          <w:p w:rsidR="00BF7AE6" w:rsidRDefault="00BF7AE6" w:rsidP="00CA65C6">
            <w:pPr>
              <w:widowControl/>
              <w:ind w:firstLineChars="200" w:firstLine="420"/>
              <w:jc w:val="left"/>
              <w:rPr>
                <w:rFonts w:ascii="宋体" w:hAnsi="宋体"/>
                <w:szCs w:val="21"/>
              </w:rPr>
            </w:pPr>
          </w:p>
        </w:tc>
        <w:tc>
          <w:tcPr>
            <w:tcW w:w="211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BF7AE6" w:rsidRDefault="00BF7AE6" w:rsidP="00CA65C6">
            <w:pPr>
              <w:ind w:firstLineChars="200" w:firstLine="420"/>
              <w:rPr>
                <w:rFonts w:ascii="宋体" w:hAnsi="宋体"/>
                <w:szCs w:val="21"/>
              </w:rPr>
            </w:pPr>
            <w:r>
              <w:rPr>
                <w:rFonts w:ascii="宋体" w:hAnsi="宋体" w:hint="eastAsia"/>
              </w:rPr>
              <w:t>高温</w:t>
            </w:r>
          </w:p>
        </w:tc>
        <w:tc>
          <w:tcPr>
            <w:tcW w:w="2130"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BF7AE6" w:rsidRDefault="00BF7AE6" w:rsidP="00CA65C6">
            <w:pPr>
              <w:ind w:firstLineChars="200" w:firstLine="420"/>
              <w:rPr>
                <w:rFonts w:ascii="宋体" w:hAnsi="宋体"/>
                <w:szCs w:val="21"/>
              </w:rPr>
            </w:pPr>
            <w:r>
              <w:rPr>
                <w:rFonts w:ascii="宋体" w:hAnsi="宋体"/>
              </w:rPr>
              <w:t>600</w:t>
            </w:r>
          </w:p>
        </w:tc>
      </w:tr>
    </w:tbl>
    <w:p w:rsidR="00BF7AE6" w:rsidRDefault="00BF7AE6" w:rsidP="00BF7AE6">
      <w:pPr>
        <w:shd w:val="clear" w:color="auto" w:fill="FFFFFF"/>
        <w:spacing w:line="360" w:lineRule="auto"/>
        <w:ind w:firstLineChars="200" w:firstLine="420"/>
        <w:rPr>
          <w:rFonts w:ascii="宋体" w:hAnsi="宋体"/>
        </w:rPr>
      </w:pPr>
      <w:r>
        <w:rPr>
          <w:rFonts w:ascii="宋体" w:hAnsi="宋体" w:hint="eastAsia"/>
        </w:rPr>
        <w:t>（</w:t>
      </w:r>
      <w:r>
        <w:rPr>
          <w:rFonts w:ascii="宋体" w:hAnsi="宋体"/>
        </w:rPr>
        <w:t>1</w:t>
      </w:r>
      <w:r>
        <w:rPr>
          <w:rFonts w:ascii="宋体" w:hAnsi="宋体" w:hint="eastAsia"/>
        </w:rPr>
        <w:t>）求电炖锅在高温挡正常工作时的电流（计算结果保留一位小数）；</w:t>
      </w:r>
    </w:p>
    <w:p w:rsidR="00BF7AE6" w:rsidRDefault="00BF7AE6" w:rsidP="00BF7AE6">
      <w:pPr>
        <w:shd w:val="clear" w:color="auto" w:fill="FFFFFF"/>
        <w:spacing w:line="360" w:lineRule="auto"/>
        <w:ind w:firstLineChars="200" w:firstLine="420"/>
        <w:rPr>
          <w:rFonts w:ascii="宋体" w:hAnsi="宋体"/>
        </w:rPr>
      </w:pPr>
      <w:r>
        <w:rPr>
          <w:rFonts w:ascii="宋体" w:hAnsi="宋体" w:hint="eastAsia"/>
        </w:rPr>
        <w:t>（</w:t>
      </w:r>
      <w:r>
        <w:rPr>
          <w:rFonts w:ascii="宋体" w:hAnsi="宋体"/>
        </w:rPr>
        <w:t>2</w:t>
      </w:r>
      <w:r>
        <w:rPr>
          <w:rFonts w:ascii="宋体" w:hAnsi="宋体" w:hint="eastAsia"/>
        </w:rPr>
        <w:t>）在用电高峰期，关掉家里的其他用电器，只让处于中温挡状态的电炖锅工作，观察到标有“</w:t>
      </w:r>
      <w:r>
        <w:rPr>
          <w:rFonts w:ascii="宋体" w:hAnsi="宋体"/>
        </w:rPr>
        <w:t>1800r/</w:t>
      </w:r>
      <w:r>
        <w:rPr>
          <w:rFonts w:ascii="宋体" w:hAnsi="宋体" w:hint="eastAsia"/>
        </w:rPr>
        <w:t>（</w:t>
      </w:r>
      <w:proofErr w:type="spellStart"/>
      <w:r>
        <w:rPr>
          <w:rFonts w:ascii="宋体" w:hAnsi="宋体"/>
        </w:rPr>
        <w:t>kW•h</w:t>
      </w:r>
      <w:proofErr w:type="spellEnd"/>
      <w:r>
        <w:rPr>
          <w:rFonts w:ascii="宋体" w:hAnsi="宋体" w:hint="eastAsia"/>
        </w:rPr>
        <w:t>）”的电能表转盘在</w:t>
      </w:r>
      <w:r>
        <w:rPr>
          <w:rFonts w:ascii="宋体" w:hAnsi="宋体"/>
        </w:rPr>
        <w:t>12ls</w:t>
      </w:r>
      <w:r>
        <w:rPr>
          <w:rFonts w:ascii="宋体" w:hAnsi="宋体" w:hint="eastAsia"/>
        </w:rPr>
        <w:t>内转了</w:t>
      </w:r>
      <w:r>
        <w:rPr>
          <w:rFonts w:ascii="宋体" w:hAnsi="宋体"/>
        </w:rPr>
        <w:t>20</w:t>
      </w:r>
      <w:r>
        <w:rPr>
          <w:rFonts w:ascii="宋体" w:hAnsi="宋体" w:hint="eastAsia"/>
        </w:rPr>
        <w:t>圈，求此时的实际电压；</w:t>
      </w:r>
    </w:p>
    <w:p w:rsidR="00BF7AE6" w:rsidRDefault="00BF7AE6" w:rsidP="00BF7AE6">
      <w:pPr>
        <w:shd w:val="clear" w:color="auto" w:fill="FFFFFF"/>
        <w:spacing w:line="360" w:lineRule="auto"/>
        <w:ind w:firstLineChars="200" w:firstLine="420"/>
        <w:rPr>
          <w:rFonts w:ascii="宋体" w:hAnsi="宋体"/>
        </w:rPr>
      </w:pPr>
      <w:r>
        <w:rPr>
          <w:rFonts w:ascii="宋体" w:hAnsi="宋体" w:hint="eastAsia"/>
        </w:rPr>
        <w:t>（</w:t>
      </w:r>
      <w:r>
        <w:rPr>
          <w:rFonts w:ascii="宋体" w:hAnsi="宋体"/>
        </w:rPr>
        <w:t>3</w:t>
      </w:r>
      <w:r>
        <w:rPr>
          <w:rFonts w:ascii="宋体" w:hAnsi="宋体" w:hint="eastAsia"/>
        </w:rPr>
        <w:t>）电炖锅正常工作时，用低温挡和高温挡分别给质量相同的冷水加热，待水温达到</w:t>
      </w:r>
      <w:r>
        <w:rPr>
          <w:rFonts w:ascii="宋体" w:hAnsi="宋体"/>
        </w:rPr>
        <w:t>50</w:t>
      </w:r>
      <w:r>
        <w:rPr>
          <w:rFonts w:ascii="宋体" w:hAnsi="宋体" w:hint="eastAsia"/>
        </w:rPr>
        <w:t>℃时开始计时，绘制的水温随时间变化的图象如图乙所示。结合所给信息，通过计算，分析比较用高温挡还是用低温挡更节能。</w:t>
      </w:r>
    </w:p>
    <w:p w:rsidR="00BF7AE6" w:rsidRDefault="00BF7AE6" w:rsidP="00BF7AE6">
      <w:pPr>
        <w:shd w:val="clear" w:color="auto" w:fill="FFFFFF"/>
        <w:spacing w:line="360" w:lineRule="auto"/>
        <w:ind w:firstLineChars="200" w:firstLine="420"/>
        <w:jc w:val="center"/>
        <w:rPr>
          <w:szCs w:val="21"/>
        </w:rPr>
      </w:pPr>
      <w:r>
        <w:rPr>
          <w:noProof/>
        </w:rPr>
        <w:drawing>
          <wp:inline distT="0" distB="0" distL="114300" distR="114300" wp14:anchorId="27263337" wp14:editId="7F878903">
            <wp:extent cx="3505200" cy="1695450"/>
            <wp:effectExtent l="0" t="0" r="0" b="0"/>
            <wp:docPr id="90" name="图片 196" descr="wps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18774" name="图片 196" descr="wps35"/>
                    <pic:cNvPicPr>
                      <a:picLocks noChangeAspect="1"/>
                    </pic:cNvPicPr>
                  </pic:nvPicPr>
                  <pic:blipFill>
                    <a:blip r:embed="rId263" r:link="rId264"/>
                    <a:stretch>
                      <a:fillRect/>
                    </a:stretch>
                  </pic:blipFill>
                  <pic:spPr>
                    <a:xfrm>
                      <a:off x="0" y="0"/>
                      <a:ext cx="3505200" cy="1695450"/>
                    </a:xfrm>
                    <a:prstGeom prst="rect">
                      <a:avLst/>
                    </a:prstGeom>
                    <a:noFill/>
                    <a:ln>
                      <a:noFill/>
                    </a:ln>
                  </pic:spPr>
                </pic:pic>
              </a:graphicData>
            </a:graphic>
          </wp:inline>
        </w:drawing>
      </w:r>
    </w:p>
    <w:p w:rsidR="00BF7AE6" w:rsidRDefault="00BF7AE6" w:rsidP="00BF7AE6">
      <w:pPr>
        <w:spacing w:line="360" w:lineRule="auto"/>
        <w:ind w:firstLineChars="200" w:firstLine="420"/>
        <w:textAlignment w:val="center"/>
        <w:rPr>
          <w:rFonts w:ascii="宋体" w:hAnsi="宋体"/>
          <w:color w:val="FF0000"/>
        </w:rPr>
      </w:pPr>
      <w:r>
        <w:rPr>
          <w:rFonts w:ascii="宋体" w:hAnsi="宋体" w:hint="eastAsia"/>
          <w:color w:val="FF0000"/>
        </w:rPr>
        <w:t>【解析】（</w:t>
      </w:r>
      <w:r>
        <w:rPr>
          <w:rFonts w:ascii="宋体" w:hAnsi="宋体"/>
          <w:color w:val="FF0000"/>
        </w:rPr>
        <w:t>1</w:t>
      </w:r>
      <w:r>
        <w:rPr>
          <w:rFonts w:ascii="宋体" w:hAnsi="宋体" w:hint="eastAsia"/>
          <w:color w:val="FF0000"/>
        </w:rPr>
        <w:t>）由表中数据可知，高温的功率P</w:t>
      </w:r>
      <w:r>
        <w:rPr>
          <w:rFonts w:ascii="宋体" w:hAnsi="宋体" w:hint="eastAsia"/>
          <w:color w:val="FF0000"/>
          <w:vertAlign w:val="subscript"/>
        </w:rPr>
        <w:t>高</w:t>
      </w:r>
      <w:r>
        <w:rPr>
          <w:rFonts w:ascii="宋体" w:hAnsi="宋体"/>
          <w:color w:val="FF0000"/>
        </w:rPr>
        <w:t>=600</w:t>
      </w:r>
      <w:r>
        <w:rPr>
          <w:rFonts w:ascii="宋体" w:hAnsi="宋体" w:hint="eastAsia"/>
          <w:color w:val="FF0000"/>
        </w:rPr>
        <w:t>W，由P=UI可得，在高温档工作时，</w:t>
      </w:r>
      <w:r>
        <w:rPr>
          <w:rFonts w:ascii="宋体" w:hAnsi="宋体" w:hint="eastAsia"/>
          <w:color w:val="FF0000"/>
        </w:rPr>
        <w:lastRenderedPageBreak/>
        <w:t>电路中的电流：</w:t>
      </w:r>
      <w:r>
        <w:rPr>
          <w:rFonts w:ascii="宋体" w:hAnsi="宋体"/>
          <w:noProof/>
          <w:color w:val="FF0000"/>
        </w:rPr>
        <w:drawing>
          <wp:inline distT="0" distB="0" distL="114300" distR="114300" wp14:anchorId="5634EBA6" wp14:editId="47411A91">
            <wp:extent cx="1685925" cy="419100"/>
            <wp:effectExtent l="0" t="0" r="9525" b="0"/>
            <wp:docPr id="92" name="图片 197" descr="wps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679298" name="图片 197" descr="wps40"/>
                    <pic:cNvPicPr>
                      <a:picLocks noChangeAspect="1"/>
                    </pic:cNvPicPr>
                  </pic:nvPicPr>
                  <pic:blipFill>
                    <a:blip r:embed="rId265" r:link="rId266"/>
                    <a:stretch>
                      <a:fillRect/>
                    </a:stretch>
                  </pic:blipFill>
                  <pic:spPr>
                    <a:xfrm>
                      <a:off x="0" y="0"/>
                      <a:ext cx="1685925" cy="419100"/>
                    </a:xfrm>
                    <a:prstGeom prst="rect">
                      <a:avLst/>
                    </a:prstGeom>
                    <a:noFill/>
                    <a:ln>
                      <a:noFill/>
                    </a:ln>
                  </pic:spPr>
                </pic:pic>
              </a:graphicData>
            </a:graphic>
          </wp:inline>
        </w:drawing>
      </w:r>
      <w:r>
        <w:rPr>
          <w:rFonts w:ascii="宋体" w:hAnsi="宋体" w:hint="eastAsia"/>
          <w:color w:val="FF0000"/>
        </w:rPr>
        <w:t>；</w:t>
      </w:r>
    </w:p>
    <w:p w:rsidR="00BF7AE6" w:rsidRDefault="00BF7AE6" w:rsidP="00BF7AE6">
      <w:pPr>
        <w:spacing w:line="360" w:lineRule="auto"/>
        <w:ind w:firstLineChars="200" w:firstLine="420"/>
        <w:textAlignment w:val="center"/>
        <w:rPr>
          <w:rFonts w:ascii="宋体" w:hAnsi="宋体"/>
          <w:color w:val="FF0000"/>
        </w:rPr>
      </w:pPr>
      <w:r>
        <w:rPr>
          <w:rFonts w:ascii="宋体" w:hAnsi="宋体" w:hint="eastAsia"/>
          <w:color w:val="FF0000"/>
        </w:rPr>
        <w:t>（</w:t>
      </w:r>
      <w:r>
        <w:rPr>
          <w:rFonts w:ascii="宋体" w:hAnsi="宋体"/>
          <w:color w:val="FF0000"/>
        </w:rPr>
        <w:t>2</w:t>
      </w:r>
      <w:r>
        <w:rPr>
          <w:rFonts w:ascii="宋体" w:hAnsi="宋体" w:hint="eastAsia"/>
          <w:color w:val="FF0000"/>
        </w:rPr>
        <w:t>）由</w:t>
      </w:r>
      <w:r>
        <w:rPr>
          <w:rFonts w:ascii="宋体" w:hAnsi="宋体"/>
          <w:noProof/>
          <w:color w:val="FF0000"/>
        </w:rPr>
        <w:drawing>
          <wp:inline distT="0" distB="0" distL="114300" distR="114300" wp14:anchorId="025677DA" wp14:editId="4A40952D">
            <wp:extent cx="371475" cy="390525"/>
            <wp:effectExtent l="0" t="0" r="9525" b="9525"/>
            <wp:docPr id="94" name="图片 198" descr="wps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20669" name="图片 198" descr="wps43"/>
                    <pic:cNvPicPr>
                      <a:picLocks noChangeAspect="1"/>
                    </pic:cNvPicPr>
                  </pic:nvPicPr>
                  <pic:blipFill>
                    <a:blip r:embed="rId267" r:link="rId268"/>
                    <a:stretch>
                      <a:fillRect/>
                    </a:stretch>
                  </pic:blipFill>
                  <pic:spPr>
                    <a:xfrm>
                      <a:off x="0" y="0"/>
                      <a:ext cx="371475" cy="390525"/>
                    </a:xfrm>
                    <a:prstGeom prst="rect">
                      <a:avLst/>
                    </a:prstGeom>
                    <a:noFill/>
                    <a:ln>
                      <a:noFill/>
                    </a:ln>
                  </pic:spPr>
                </pic:pic>
              </a:graphicData>
            </a:graphic>
          </wp:inline>
        </w:drawing>
      </w:r>
      <w:r>
        <w:rPr>
          <w:rFonts w:ascii="宋体" w:hAnsi="宋体" w:hint="eastAsia"/>
          <w:color w:val="FF0000"/>
        </w:rPr>
        <w:t>可得，电炖锅的电阻：</w:t>
      </w:r>
      <w:r>
        <w:rPr>
          <w:rFonts w:ascii="宋体" w:hAnsi="宋体"/>
          <w:color w:val="FF0000"/>
        </w:rPr>
        <w:object w:dxaOrig="2220" w:dyaOrig="540">
          <v:shape id="_x0000_i1142" type="#_x0000_t75" style="width:111pt;height:27pt" o:ole="">
            <v:imagedata r:id="rId269" o:title=""/>
          </v:shape>
          <o:OLEObject Type="Embed" ProgID="Equation.3" ShapeID="_x0000_i1142" DrawAspect="Content" ObjectID="_1662485834" r:id="rId270"/>
        </w:object>
      </w:r>
      <w:r>
        <w:rPr>
          <w:rFonts w:ascii="宋体" w:hAnsi="宋体" w:hint="eastAsia"/>
          <w:color w:val="FF0000"/>
        </w:rPr>
        <w:t>，</w:t>
      </w:r>
    </w:p>
    <w:p w:rsidR="00BF7AE6" w:rsidRDefault="00BF7AE6" w:rsidP="00BF7AE6">
      <w:pPr>
        <w:spacing w:line="360" w:lineRule="auto"/>
        <w:ind w:firstLineChars="200" w:firstLine="420"/>
        <w:textAlignment w:val="center"/>
        <w:rPr>
          <w:rFonts w:ascii="宋体" w:hAnsi="宋体"/>
          <w:color w:val="FF0000"/>
        </w:rPr>
      </w:pPr>
      <w:r>
        <w:rPr>
          <w:rFonts w:ascii="宋体" w:hAnsi="宋体" w:hint="eastAsia"/>
          <w:color w:val="FF0000"/>
        </w:rPr>
        <w:t>电炖锅在高档工作时，电能表转盘在在</w:t>
      </w:r>
      <w:r>
        <w:rPr>
          <w:rFonts w:ascii="宋体" w:hAnsi="宋体"/>
          <w:color w:val="FF0000"/>
        </w:rPr>
        <w:t>121s</w:t>
      </w:r>
      <w:r>
        <w:rPr>
          <w:rFonts w:ascii="宋体" w:hAnsi="宋体" w:hint="eastAsia"/>
          <w:color w:val="FF0000"/>
        </w:rPr>
        <w:t>内转了</w:t>
      </w:r>
      <w:r>
        <w:rPr>
          <w:rFonts w:ascii="宋体" w:hAnsi="宋体"/>
          <w:color w:val="FF0000"/>
        </w:rPr>
        <w:t>20r</w:t>
      </w:r>
      <w:r>
        <w:rPr>
          <w:rFonts w:ascii="宋体" w:hAnsi="宋体" w:hint="eastAsia"/>
          <w:color w:val="FF0000"/>
        </w:rPr>
        <w:t>，</w:t>
      </w:r>
    </w:p>
    <w:p w:rsidR="00BF7AE6" w:rsidRDefault="00BF7AE6" w:rsidP="00BF7AE6">
      <w:pPr>
        <w:spacing w:line="360" w:lineRule="auto"/>
        <w:ind w:firstLineChars="200" w:firstLine="420"/>
        <w:textAlignment w:val="center"/>
        <w:rPr>
          <w:rFonts w:ascii="宋体" w:hAnsi="宋体"/>
          <w:color w:val="FF0000"/>
        </w:rPr>
      </w:pPr>
      <w:r>
        <w:rPr>
          <w:rFonts w:ascii="宋体" w:hAnsi="宋体" w:hint="eastAsia"/>
          <w:color w:val="FF0000"/>
        </w:rPr>
        <w:t>则电炖锅消耗的电能：</w:t>
      </w:r>
      <w:r>
        <w:rPr>
          <w:rFonts w:ascii="宋体" w:hAnsi="宋体"/>
          <w:color w:val="FF0000"/>
        </w:rPr>
        <w:object w:dxaOrig="4020" w:dyaOrig="520">
          <v:shape id="_x0000_i1143" type="#_x0000_t75" style="width:201pt;height:26.25pt" o:ole="">
            <v:imagedata r:id="rId271" o:title=""/>
          </v:shape>
          <o:OLEObject Type="Embed" ProgID="Equation.3" ShapeID="_x0000_i1143" DrawAspect="Content" ObjectID="_1662485835" r:id="rId272"/>
        </w:object>
      </w:r>
      <w:r>
        <w:rPr>
          <w:rFonts w:ascii="宋体" w:hAnsi="宋体" w:hint="eastAsia"/>
          <w:color w:val="FF0000"/>
        </w:rPr>
        <w:t>，</w:t>
      </w:r>
    </w:p>
    <w:p w:rsidR="00BF7AE6" w:rsidRDefault="00BF7AE6" w:rsidP="00BF7AE6">
      <w:pPr>
        <w:spacing w:line="360" w:lineRule="auto"/>
        <w:ind w:firstLineChars="200" w:firstLine="420"/>
        <w:textAlignment w:val="center"/>
        <w:rPr>
          <w:rFonts w:ascii="宋体" w:hAnsi="宋体"/>
          <w:color w:val="FF0000"/>
        </w:rPr>
      </w:pPr>
      <w:r>
        <w:rPr>
          <w:rFonts w:ascii="宋体" w:hAnsi="宋体" w:hint="eastAsia"/>
          <w:color w:val="FF0000"/>
        </w:rPr>
        <w:t>实际功率为：</w:t>
      </w:r>
      <w:r>
        <w:rPr>
          <w:rFonts w:ascii="宋体" w:hAnsi="宋体"/>
          <w:color w:val="FF0000"/>
        </w:rPr>
        <w:object w:dxaOrig="1740" w:dyaOrig="540">
          <v:shape id="_x0000_i1144" type="#_x0000_t75" style="width:87pt;height:27pt" o:ole="">
            <v:imagedata r:id="rId273" o:title=""/>
          </v:shape>
          <o:OLEObject Type="Embed" ProgID="Equation.3" ShapeID="_x0000_i1144" DrawAspect="Content" ObjectID="_1662485836" r:id="rId274"/>
        </w:object>
      </w:r>
      <w:r>
        <w:rPr>
          <w:rFonts w:ascii="宋体" w:hAnsi="宋体" w:hint="eastAsia"/>
          <w:color w:val="FF0000"/>
        </w:rPr>
        <w:t>，</w:t>
      </w:r>
    </w:p>
    <w:p w:rsidR="00BF7AE6" w:rsidRDefault="00BF7AE6" w:rsidP="00BF7AE6">
      <w:pPr>
        <w:spacing w:line="360" w:lineRule="auto"/>
        <w:ind w:firstLineChars="200" w:firstLine="420"/>
        <w:textAlignment w:val="center"/>
        <w:rPr>
          <w:rFonts w:ascii="宋体" w:hAnsi="宋体"/>
          <w:color w:val="FF0000"/>
        </w:rPr>
      </w:pPr>
      <w:r>
        <w:rPr>
          <w:rFonts w:ascii="宋体" w:hAnsi="宋体" w:hint="eastAsia"/>
          <w:color w:val="FF0000"/>
        </w:rPr>
        <w:t>由</w:t>
      </w:r>
      <w:r>
        <w:rPr>
          <w:rFonts w:ascii="宋体" w:hAnsi="宋体"/>
          <w:noProof/>
          <w:color w:val="FF0000"/>
        </w:rPr>
        <w:drawing>
          <wp:inline distT="0" distB="0" distL="114300" distR="114300" wp14:anchorId="277BE8F9" wp14:editId="57A570F2">
            <wp:extent cx="371475" cy="390525"/>
            <wp:effectExtent l="0" t="0" r="9525" b="9525"/>
            <wp:docPr id="93" name="图片 202" descr="wps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791939" name="图片 202" descr="wps43"/>
                    <pic:cNvPicPr>
                      <a:picLocks noChangeAspect="1"/>
                    </pic:cNvPicPr>
                  </pic:nvPicPr>
                  <pic:blipFill>
                    <a:blip r:embed="rId267" r:link="rId275"/>
                    <a:stretch>
                      <a:fillRect/>
                    </a:stretch>
                  </pic:blipFill>
                  <pic:spPr>
                    <a:xfrm>
                      <a:off x="0" y="0"/>
                      <a:ext cx="371475" cy="390525"/>
                    </a:xfrm>
                    <a:prstGeom prst="rect">
                      <a:avLst/>
                    </a:prstGeom>
                    <a:noFill/>
                    <a:ln>
                      <a:noFill/>
                    </a:ln>
                  </pic:spPr>
                </pic:pic>
              </a:graphicData>
            </a:graphic>
          </wp:inline>
        </w:drawing>
      </w:r>
      <w:r>
        <w:rPr>
          <w:rFonts w:ascii="宋体" w:hAnsi="宋体" w:hint="eastAsia"/>
          <w:color w:val="FF0000"/>
        </w:rPr>
        <w:t>可得，电路的实际电压：</w:t>
      </w:r>
      <w:r>
        <w:rPr>
          <w:rFonts w:ascii="宋体" w:hAnsi="宋体"/>
          <w:noProof/>
          <w:color w:val="FF0000"/>
        </w:rPr>
        <w:drawing>
          <wp:inline distT="0" distB="0" distL="114300" distR="114300" wp14:anchorId="00EAE19D" wp14:editId="4DDDF483">
            <wp:extent cx="2381250" cy="400050"/>
            <wp:effectExtent l="0" t="0" r="0" b="0"/>
            <wp:docPr id="91" name="图片 203" descr="wp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590672" name="图片 203" descr="wps44"/>
                    <pic:cNvPicPr>
                      <a:picLocks noChangeAspect="1"/>
                    </pic:cNvPicPr>
                  </pic:nvPicPr>
                  <pic:blipFill>
                    <a:blip r:embed="rId276" r:link="rId277"/>
                    <a:stretch>
                      <a:fillRect/>
                    </a:stretch>
                  </pic:blipFill>
                  <pic:spPr>
                    <a:xfrm>
                      <a:off x="0" y="0"/>
                      <a:ext cx="2381250" cy="400050"/>
                    </a:xfrm>
                    <a:prstGeom prst="rect">
                      <a:avLst/>
                    </a:prstGeom>
                    <a:noFill/>
                    <a:ln>
                      <a:noFill/>
                    </a:ln>
                  </pic:spPr>
                </pic:pic>
              </a:graphicData>
            </a:graphic>
          </wp:inline>
        </w:drawing>
      </w:r>
    </w:p>
    <w:p w:rsidR="00BF7AE6" w:rsidRDefault="00BF7AE6" w:rsidP="00BF7AE6">
      <w:pPr>
        <w:spacing w:line="360" w:lineRule="auto"/>
        <w:ind w:firstLineChars="200" w:firstLine="420"/>
        <w:textAlignment w:val="center"/>
        <w:rPr>
          <w:rFonts w:ascii="宋体" w:hAnsi="宋体"/>
          <w:color w:val="FF0000"/>
        </w:rPr>
      </w:pPr>
      <w:r>
        <w:rPr>
          <w:rFonts w:ascii="宋体" w:hAnsi="宋体" w:hint="eastAsia"/>
          <w:color w:val="FF0000"/>
        </w:rPr>
        <w:t>（</w:t>
      </w:r>
      <w:r>
        <w:rPr>
          <w:rFonts w:ascii="宋体" w:hAnsi="宋体"/>
          <w:color w:val="FF0000"/>
        </w:rPr>
        <w:t>3</w:t>
      </w:r>
      <w:r>
        <w:rPr>
          <w:rFonts w:ascii="宋体" w:hAnsi="宋体" w:hint="eastAsia"/>
          <w:color w:val="FF0000"/>
        </w:rPr>
        <w:t>）高温档消耗的电能</w:t>
      </w:r>
      <w:r>
        <w:rPr>
          <w:rFonts w:ascii="宋体" w:hAnsi="宋体"/>
          <w:color w:val="FF0000"/>
        </w:rPr>
        <w:t>W</w:t>
      </w:r>
      <w:r>
        <w:rPr>
          <w:rFonts w:ascii="宋体" w:hAnsi="宋体" w:hint="eastAsia"/>
          <w:color w:val="FF0000"/>
        </w:rPr>
        <w:t>高</w:t>
      </w:r>
      <w:r>
        <w:rPr>
          <w:rFonts w:ascii="宋体" w:hAnsi="宋体"/>
          <w:color w:val="FF0000"/>
        </w:rPr>
        <w:t>=p</w:t>
      </w:r>
      <w:r>
        <w:rPr>
          <w:rFonts w:ascii="宋体" w:hAnsi="宋体" w:hint="eastAsia"/>
          <w:color w:val="FF0000"/>
        </w:rPr>
        <w:t>高</w:t>
      </w:r>
      <w:r>
        <w:rPr>
          <w:rFonts w:ascii="宋体" w:hAnsi="宋体"/>
          <w:color w:val="FF0000"/>
        </w:rPr>
        <w:t>t</w:t>
      </w:r>
      <w:r>
        <w:rPr>
          <w:rFonts w:ascii="宋体" w:hAnsi="宋体" w:hint="eastAsia"/>
          <w:color w:val="FF0000"/>
        </w:rPr>
        <w:t>高</w:t>
      </w:r>
      <w:r>
        <w:rPr>
          <w:rFonts w:ascii="宋体" w:hAnsi="宋体"/>
          <w:color w:val="FF0000"/>
        </w:rPr>
        <w:t>=600W</w:t>
      </w:r>
      <w:r>
        <w:rPr>
          <w:rFonts w:ascii="宋体" w:hAnsi="宋体" w:hint="eastAsia"/>
          <w:color w:val="FF0000"/>
        </w:rPr>
        <w:t>×</w:t>
      </w:r>
      <w:r>
        <w:rPr>
          <w:rFonts w:ascii="宋体" w:hAnsi="宋体"/>
          <w:color w:val="FF0000"/>
        </w:rPr>
        <w:t>6</w:t>
      </w:r>
      <w:r>
        <w:rPr>
          <w:rFonts w:ascii="宋体" w:hAnsi="宋体" w:hint="eastAsia"/>
          <w:color w:val="FF0000"/>
        </w:rPr>
        <w:t>×</w:t>
      </w:r>
      <w:r>
        <w:rPr>
          <w:rFonts w:ascii="宋体" w:hAnsi="宋体"/>
          <w:color w:val="FF0000"/>
        </w:rPr>
        <w:t>60s=2.16</w:t>
      </w:r>
      <w:r>
        <w:rPr>
          <w:rFonts w:ascii="宋体" w:hAnsi="宋体" w:hint="eastAsia"/>
          <w:color w:val="FF0000"/>
        </w:rPr>
        <w:t>×</w:t>
      </w:r>
      <w:r>
        <w:rPr>
          <w:rFonts w:ascii="宋体" w:hAnsi="宋体"/>
          <w:color w:val="FF0000"/>
        </w:rPr>
        <w:t>105J</w:t>
      </w:r>
      <w:r>
        <w:rPr>
          <w:rFonts w:ascii="宋体" w:hAnsi="宋体" w:hint="eastAsia"/>
          <w:color w:val="FF0000"/>
        </w:rPr>
        <w:t>，则水升高</w:t>
      </w:r>
      <w:r>
        <w:rPr>
          <w:rFonts w:ascii="宋体" w:hAnsi="宋体"/>
          <w:color w:val="FF0000"/>
        </w:rPr>
        <w:t>1</w:t>
      </w:r>
      <w:r>
        <w:rPr>
          <w:rFonts w:ascii="宋体" w:hAnsi="宋体" w:hint="eastAsia"/>
          <w:color w:val="FF0000"/>
        </w:rPr>
        <w:t>℃消耗的电能</w:t>
      </w:r>
      <w:r>
        <w:rPr>
          <w:rFonts w:ascii="宋体" w:hAnsi="宋体"/>
          <w:color w:val="FF0000"/>
        </w:rPr>
        <w:t>2.16</w:t>
      </w:r>
      <w:r>
        <w:rPr>
          <w:rFonts w:ascii="宋体" w:hAnsi="宋体" w:hint="eastAsia"/>
          <w:color w:val="FF0000"/>
        </w:rPr>
        <w:t>×</w:t>
      </w:r>
      <w:r>
        <w:rPr>
          <w:rFonts w:ascii="宋体" w:hAnsi="宋体"/>
          <w:color w:val="FF0000"/>
        </w:rPr>
        <w:t>10</w:t>
      </w:r>
      <w:r>
        <w:rPr>
          <w:rFonts w:ascii="宋体" w:hAnsi="宋体"/>
          <w:color w:val="FF0000"/>
          <w:vertAlign w:val="superscript"/>
        </w:rPr>
        <w:t>5</w:t>
      </w:r>
      <w:r>
        <w:rPr>
          <w:rFonts w:ascii="宋体" w:hAnsi="宋体"/>
          <w:color w:val="FF0000"/>
        </w:rPr>
        <w:t>J</w:t>
      </w:r>
      <w:r>
        <w:rPr>
          <w:rFonts w:ascii="宋体" w:hAnsi="宋体" w:hint="eastAsia"/>
          <w:color w:val="FF0000"/>
        </w:rPr>
        <w:t>/</w:t>
      </w:r>
      <w:r>
        <w:rPr>
          <w:rFonts w:ascii="宋体" w:hAnsi="宋体"/>
          <w:color w:val="FF0000"/>
        </w:rPr>
        <w:t>20=1.08</w:t>
      </w:r>
      <w:r>
        <w:rPr>
          <w:rFonts w:ascii="宋体" w:hAnsi="宋体" w:hint="eastAsia"/>
          <w:color w:val="FF0000"/>
        </w:rPr>
        <w:t>×</w:t>
      </w:r>
      <w:r>
        <w:rPr>
          <w:rFonts w:ascii="宋体" w:hAnsi="宋体"/>
          <w:color w:val="FF0000"/>
        </w:rPr>
        <w:t>10</w:t>
      </w:r>
      <w:r>
        <w:rPr>
          <w:rFonts w:ascii="宋体" w:hAnsi="宋体"/>
          <w:color w:val="FF0000"/>
          <w:vertAlign w:val="superscript"/>
        </w:rPr>
        <w:t>4</w:t>
      </w:r>
      <w:r>
        <w:rPr>
          <w:rFonts w:ascii="宋体" w:hAnsi="宋体" w:hint="eastAsia"/>
          <w:color w:val="FF0000"/>
        </w:rPr>
        <w:t>J，</w:t>
      </w:r>
    </w:p>
    <w:p w:rsidR="00BF7AE6" w:rsidRDefault="00BF7AE6" w:rsidP="00BF7AE6">
      <w:pPr>
        <w:spacing w:line="360" w:lineRule="auto"/>
        <w:ind w:firstLineChars="200" w:firstLine="420"/>
        <w:textAlignment w:val="center"/>
        <w:rPr>
          <w:rFonts w:ascii="宋体" w:hAnsi="宋体"/>
          <w:color w:val="FF0000"/>
        </w:rPr>
      </w:pPr>
      <w:r>
        <w:rPr>
          <w:rFonts w:ascii="宋体" w:hAnsi="宋体" w:hint="eastAsia"/>
          <w:color w:val="FF0000"/>
        </w:rPr>
        <w:t>低温档消耗的电能</w:t>
      </w:r>
      <w:r>
        <w:rPr>
          <w:rFonts w:ascii="宋体" w:hAnsi="宋体"/>
          <w:color w:val="FF0000"/>
        </w:rPr>
        <w:t>W</w:t>
      </w:r>
      <w:r>
        <w:rPr>
          <w:rFonts w:ascii="宋体" w:hAnsi="宋体" w:hint="eastAsia"/>
          <w:color w:val="FF0000"/>
          <w:vertAlign w:val="subscript"/>
        </w:rPr>
        <w:t>低</w:t>
      </w:r>
      <w:r>
        <w:rPr>
          <w:rFonts w:ascii="宋体" w:hAnsi="宋体"/>
          <w:color w:val="FF0000"/>
        </w:rPr>
        <w:t>=P</w:t>
      </w:r>
      <w:r>
        <w:rPr>
          <w:rFonts w:ascii="宋体" w:hAnsi="宋体" w:hint="eastAsia"/>
          <w:color w:val="FF0000"/>
          <w:vertAlign w:val="subscript"/>
        </w:rPr>
        <w:t>低</w:t>
      </w:r>
      <w:r>
        <w:rPr>
          <w:rFonts w:ascii="宋体" w:hAnsi="宋体"/>
          <w:color w:val="FF0000"/>
        </w:rPr>
        <w:t>t</w:t>
      </w:r>
      <w:r>
        <w:rPr>
          <w:rFonts w:ascii="宋体" w:hAnsi="宋体" w:hint="eastAsia"/>
          <w:color w:val="FF0000"/>
          <w:vertAlign w:val="subscript"/>
        </w:rPr>
        <w:t>低</w:t>
      </w:r>
      <w:r>
        <w:rPr>
          <w:rFonts w:ascii="宋体" w:hAnsi="宋体"/>
          <w:color w:val="FF0000"/>
        </w:rPr>
        <w:t>=200W</w:t>
      </w:r>
      <w:r>
        <w:rPr>
          <w:rFonts w:ascii="宋体" w:hAnsi="宋体" w:hint="eastAsia"/>
          <w:color w:val="FF0000"/>
        </w:rPr>
        <w:t>×</w:t>
      </w:r>
      <w:r>
        <w:rPr>
          <w:rFonts w:ascii="宋体" w:hAnsi="宋体"/>
          <w:color w:val="FF0000"/>
        </w:rPr>
        <w:t>9</w:t>
      </w:r>
      <w:r>
        <w:rPr>
          <w:rFonts w:ascii="宋体" w:hAnsi="宋体" w:hint="eastAsia"/>
          <w:color w:val="FF0000"/>
        </w:rPr>
        <w:t>×</w:t>
      </w:r>
      <w:r>
        <w:rPr>
          <w:rFonts w:ascii="宋体" w:hAnsi="宋体"/>
          <w:color w:val="FF0000"/>
        </w:rPr>
        <w:t>60s=1.08</w:t>
      </w:r>
      <w:r>
        <w:rPr>
          <w:rFonts w:ascii="宋体" w:hAnsi="宋体" w:hint="eastAsia"/>
          <w:color w:val="FF0000"/>
        </w:rPr>
        <w:t>×</w:t>
      </w:r>
      <w:r>
        <w:rPr>
          <w:rFonts w:ascii="宋体" w:hAnsi="宋体"/>
          <w:color w:val="FF0000"/>
        </w:rPr>
        <w:t>10</w:t>
      </w:r>
      <w:r>
        <w:rPr>
          <w:rFonts w:ascii="宋体" w:hAnsi="宋体"/>
          <w:color w:val="FF0000"/>
          <w:vertAlign w:val="superscript"/>
        </w:rPr>
        <w:t>5</w:t>
      </w:r>
      <w:r>
        <w:rPr>
          <w:rFonts w:ascii="宋体" w:hAnsi="宋体"/>
          <w:color w:val="FF0000"/>
        </w:rPr>
        <w:t>J</w:t>
      </w:r>
      <w:r>
        <w:rPr>
          <w:rFonts w:ascii="宋体" w:hAnsi="宋体" w:hint="eastAsia"/>
          <w:color w:val="FF0000"/>
        </w:rPr>
        <w:t>，</w:t>
      </w:r>
    </w:p>
    <w:p w:rsidR="00BF7AE6" w:rsidRDefault="00BF7AE6" w:rsidP="00BF7AE6">
      <w:pPr>
        <w:spacing w:line="360" w:lineRule="auto"/>
        <w:ind w:firstLineChars="200" w:firstLine="420"/>
        <w:textAlignment w:val="center"/>
        <w:rPr>
          <w:rFonts w:ascii="宋体" w:hAnsi="宋体"/>
          <w:color w:val="FF0000"/>
        </w:rPr>
      </w:pPr>
      <w:r>
        <w:rPr>
          <w:rFonts w:ascii="宋体" w:hAnsi="宋体" w:hint="eastAsia"/>
          <w:color w:val="FF0000"/>
        </w:rPr>
        <w:t>则水升高</w:t>
      </w:r>
      <w:r>
        <w:rPr>
          <w:rFonts w:ascii="宋体" w:hAnsi="宋体"/>
          <w:color w:val="FF0000"/>
        </w:rPr>
        <w:t>1</w:t>
      </w:r>
      <w:r>
        <w:rPr>
          <w:rFonts w:ascii="宋体" w:hAnsi="宋体" w:hint="eastAsia"/>
          <w:color w:val="FF0000"/>
        </w:rPr>
        <w:t>℃消耗的电能为</w:t>
      </w:r>
      <w:r>
        <w:rPr>
          <w:rFonts w:ascii="宋体" w:hAnsi="宋体"/>
          <w:color w:val="FF0000"/>
        </w:rPr>
        <w:t>1.08</w:t>
      </w:r>
      <w:r>
        <w:rPr>
          <w:rFonts w:ascii="宋体" w:hAnsi="宋体" w:hint="eastAsia"/>
          <w:color w:val="FF0000"/>
        </w:rPr>
        <w:t>×</w:t>
      </w:r>
      <w:r>
        <w:rPr>
          <w:rFonts w:ascii="宋体" w:hAnsi="宋体"/>
          <w:color w:val="FF0000"/>
        </w:rPr>
        <w:t>10</w:t>
      </w:r>
      <w:r>
        <w:rPr>
          <w:rFonts w:ascii="宋体" w:hAnsi="宋体"/>
          <w:color w:val="FF0000"/>
          <w:vertAlign w:val="superscript"/>
        </w:rPr>
        <w:t>5</w:t>
      </w:r>
      <w:r>
        <w:rPr>
          <w:rFonts w:ascii="宋体" w:hAnsi="宋体"/>
          <w:color w:val="FF0000"/>
        </w:rPr>
        <w:t>J</w:t>
      </w:r>
      <w:r>
        <w:rPr>
          <w:rFonts w:ascii="宋体" w:hAnsi="宋体" w:hint="eastAsia"/>
          <w:color w:val="FF0000"/>
        </w:rPr>
        <w:t>/</w:t>
      </w:r>
      <w:r>
        <w:rPr>
          <w:rFonts w:ascii="宋体" w:hAnsi="宋体"/>
          <w:color w:val="FF0000"/>
        </w:rPr>
        <w:t>8=1.35</w:t>
      </w:r>
      <w:r>
        <w:rPr>
          <w:rFonts w:ascii="宋体" w:hAnsi="宋体" w:hint="eastAsia"/>
          <w:color w:val="FF0000"/>
        </w:rPr>
        <w:t>×</w:t>
      </w:r>
      <w:r>
        <w:rPr>
          <w:rFonts w:ascii="宋体" w:hAnsi="宋体"/>
          <w:color w:val="FF0000"/>
        </w:rPr>
        <w:t>10</w:t>
      </w:r>
      <w:r>
        <w:rPr>
          <w:rFonts w:ascii="宋体" w:hAnsi="宋体"/>
          <w:color w:val="FF0000"/>
          <w:vertAlign w:val="superscript"/>
        </w:rPr>
        <w:t>4</w:t>
      </w:r>
      <w:r>
        <w:rPr>
          <w:rFonts w:ascii="宋体" w:hAnsi="宋体"/>
          <w:color w:val="FF0000"/>
        </w:rPr>
        <w:t>J</w:t>
      </w:r>
      <w:r>
        <w:rPr>
          <w:rFonts w:ascii="宋体" w:hAnsi="宋体" w:hint="eastAsia"/>
          <w:color w:val="FF0000"/>
        </w:rPr>
        <w:t>，</w:t>
      </w:r>
    </w:p>
    <w:p w:rsidR="00BF7AE6" w:rsidRDefault="00BF7AE6" w:rsidP="00BF7AE6">
      <w:pPr>
        <w:spacing w:line="360" w:lineRule="auto"/>
        <w:ind w:firstLineChars="200" w:firstLine="420"/>
        <w:textAlignment w:val="center"/>
        <w:rPr>
          <w:rFonts w:ascii="宋体" w:hAnsi="宋体"/>
          <w:color w:val="FF0000"/>
        </w:rPr>
      </w:pPr>
      <w:r>
        <w:rPr>
          <w:rFonts w:ascii="宋体" w:hAnsi="宋体" w:hint="eastAsia"/>
          <w:color w:val="FF0000"/>
        </w:rPr>
        <w:t>因为</w:t>
      </w:r>
      <w:r>
        <w:rPr>
          <w:rFonts w:ascii="宋体" w:hAnsi="宋体"/>
          <w:color w:val="FF0000"/>
        </w:rPr>
        <w:t>1.08</w:t>
      </w:r>
      <w:r>
        <w:rPr>
          <w:rFonts w:ascii="宋体" w:hAnsi="宋体" w:hint="eastAsia"/>
          <w:color w:val="FF0000"/>
        </w:rPr>
        <w:t>×</w:t>
      </w:r>
      <w:r>
        <w:rPr>
          <w:rFonts w:ascii="宋体" w:hAnsi="宋体"/>
          <w:color w:val="FF0000"/>
        </w:rPr>
        <w:t>10</w:t>
      </w:r>
      <w:r>
        <w:rPr>
          <w:rFonts w:ascii="宋体" w:hAnsi="宋体"/>
          <w:color w:val="FF0000"/>
          <w:vertAlign w:val="superscript"/>
        </w:rPr>
        <w:t>4</w:t>
      </w:r>
      <w:r>
        <w:rPr>
          <w:rFonts w:ascii="宋体" w:hAnsi="宋体"/>
          <w:color w:val="FF0000"/>
        </w:rPr>
        <w:t>J</w:t>
      </w:r>
      <w:r>
        <w:rPr>
          <w:rFonts w:ascii="宋体" w:hAnsi="宋体" w:hint="eastAsia"/>
          <w:color w:val="FF0000"/>
        </w:rPr>
        <w:t>＜</w:t>
      </w:r>
      <w:r>
        <w:rPr>
          <w:rFonts w:ascii="宋体" w:hAnsi="宋体"/>
          <w:color w:val="FF0000"/>
        </w:rPr>
        <w:t>1.35</w:t>
      </w:r>
      <w:r>
        <w:rPr>
          <w:rFonts w:ascii="宋体" w:hAnsi="宋体" w:hint="eastAsia"/>
          <w:color w:val="FF0000"/>
        </w:rPr>
        <w:t>×</w:t>
      </w:r>
      <w:r>
        <w:rPr>
          <w:rFonts w:ascii="宋体" w:hAnsi="宋体"/>
          <w:color w:val="FF0000"/>
        </w:rPr>
        <w:t>10</w:t>
      </w:r>
      <w:r>
        <w:rPr>
          <w:rFonts w:ascii="宋体" w:hAnsi="宋体"/>
          <w:color w:val="FF0000"/>
          <w:vertAlign w:val="superscript"/>
        </w:rPr>
        <w:t>4</w:t>
      </w:r>
      <w:r>
        <w:rPr>
          <w:rFonts w:ascii="宋体" w:hAnsi="宋体"/>
          <w:color w:val="FF0000"/>
        </w:rPr>
        <w:t>J</w:t>
      </w:r>
      <w:r>
        <w:rPr>
          <w:rFonts w:ascii="宋体" w:hAnsi="宋体" w:hint="eastAsia"/>
          <w:color w:val="FF0000"/>
        </w:rPr>
        <w:t>，且两档加热水的质量相同，所以加热等质量的水升高</w:t>
      </w:r>
      <w:r>
        <w:rPr>
          <w:rFonts w:ascii="宋体" w:hAnsi="宋体"/>
          <w:color w:val="FF0000"/>
        </w:rPr>
        <w:t>1</w:t>
      </w:r>
      <w:r>
        <w:rPr>
          <w:rFonts w:ascii="宋体" w:hAnsi="宋体" w:hint="eastAsia"/>
          <w:color w:val="FF0000"/>
        </w:rPr>
        <w:t>℃，高温档比低温档消耗电能少，用高温档节能。</w:t>
      </w:r>
    </w:p>
    <w:p w:rsidR="00BF7AE6" w:rsidRDefault="00BF7AE6" w:rsidP="00BF7AE6">
      <w:pPr>
        <w:spacing w:line="360" w:lineRule="auto"/>
        <w:ind w:firstLineChars="200" w:firstLine="420"/>
        <w:textAlignment w:val="center"/>
        <w:rPr>
          <w:rFonts w:ascii="宋体" w:hAnsi="宋体"/>
          <w:color w:val="FF0000"/>
        </w:rPr>
      </w:pPr>
      <w:r>
        <w:rPr>
          <w:rFonts w:ascii="宋体" w:hAnsi="宋体" w:hint="eastAsia"/>
          <w:color w:val="FF0000"/>
        </w:rPr>
        <w:t>答：（</w:t>
      </w:r>
      <w:r>
        <w:rPr>
          <w:rFonts w:ascii="宋体" w:hAnsi="宋体"/>
          <w:color w:val="FF0000"/>
        </w:rPr>
        <w:t>1</w:t>
      </w:r>
      <w:r>
        <w:rPr>
          <w:rFonts w:ascii="宋体" w:hAnsi="宋体" w:hint="eastAsia"/>
          <w:color w:val="FF0000"/>
        </w:rPr>
        <w:t>）求电炖锅在高温挡正常工作时的电流是</w:t>
      </w:r>
      <w:r>
        <w:rPr>
          <w:rFonts w:ascii="宋体" w:hAnsi="宋体"/>
          <w:color w:val="FF0000"/>
        </w:rPr>
        <w:t>2.7A</w:t>
      </w:r>
      <w:r>
        <w:rPr>
          <w:rFonts w:ascii="宋体" w:hAnsi="宋体" w:hint="eastAsia"/>
          <w:color w:val="FF0000"/>
        </w:rPr>
        <w:t>；</w:t>
      </w:r>
      <w:r>
        <w:rPr>
          <w:rFonts w:ascii="宋体" w:hAnsi="宋体"/>
          <w:color w:val="FF0000"/>
        </w:rPr>
        <w:t xml:space="preserve"> </w:t>
      </w:r>
      <w:r>
        <w:rPr>
          <w:rFonts w:ascii="宋体" w:hAnsi="宋体" w:hint="eastAsia"/>
          <w:color w:val="FF0000"/>
        </w:rPr>
        <w:t>（</w:t>
      </w:r>
      <w:r>
        <w:rPr>
          <w:rFonts w:ascii="宋体" w:hAnsi="宋体"/>
          <w:color w:val="FF0000"/>
        </w:rPr>
        <w:t>2</w:t>
      </w:r>
      <w:r>
        <w:rPr>
          <w:rFonts w:ascii="宋体" w:hAnsi="宋体" w:hint="eastAsia"/>
          <w:color w:val="FF0000"/>
        </w:rPr>
        <w:t>）在用电高峰期，此时的实际电压是</w:t>
      </w:r>
      <w:r>
        <w:rPr>
          <w:rFonts w:ascii="宋体" w:hAnsi="宋体"/>
          <w:color w:val="FF0000"/>
        </w:rPr>
        <w:t>200V</w:t>
      </w:r>
      <w:r>
        <w:rPr>
          <w:rFonts w:ascii="宋体" w:hAnsi="宋体" w:hint="eastAsia"/>
          <w:color w:val="FF0000"/>
        </w:rPr>
        <w:t>；</w:t>
      </w:r>
      <w:r>
        <w:rPr>
          <w:rFonts w:ascii="宋体" w:hAnsi="宋体"/>
          <w:color w:val="FF0000"/>
        </w:rPr>
        <w:t xml:space="preserve"> </w:t>
      </w:r>
      <w:r>
        <w:rPr>
          <w:rFonts w:ascii="宋体" w:hAnsi="宋体" w:hint="eastAsia"/>
          <w:color w:val="FF0000"/>
        </w:rPr>
        <w:t>（</w:t>
      </w:r>
      <w:r>
        <w:rPr>
          <w:rFonts w:ascii="宋体" w:hAnsi="宋体"/>
          <w:color w:val="FF0000"/>
        </w:rPr>
        <w:t>3</w:t>
      </w:r>
      <w:r>
        <w:rPr>
          <w:rFonts w:ascii="宋体" w:hAnsi="宋体" w:hint="eastAsia"/>
          <w:color w:val="FF0000"/>
        </w:rPr>
        <w:t>）电炖锅正常工作时，用低温挡和高温挡分别给质量相同的冷水加热，由（</w:t>
      </w:r>
      <w:r>
        <w:rPr>
          <w:rFonts w:ascii="宋体" w:hAnsi="宋体"/>
          <w:color w:val="FF0000"/>
        </w:rPr>
        <w:t>3</w:t>
      </w:r>
      <w:r>
        <w:rPr>
          <w:rFonts w:ascii="宋体" w:hAnsi="宋体" w:hint="eastAsia"/>
          <w:color w:val="FF0000"/>
        </w:rPr>
        <w:t>）可知用高温挡更节能。</w:t>
      </w:r>
    </w:p>
    <w:p w:rsidR="00BF7AE6" w:rsidRDefault="00BF7AE6" w:rsidP="00BF7AE6">
      <w:pPr>
        <w:spacing w:line="360" w:lineRule="auto"/>
        <w:ind w:firstLineChars="200" w:firstLine="420"/>
        <w:rPr>
          <w:rFonts w:ascii="宋体" w:hAnsi="宋体" w:cs="宋体"/>
          <w:szCs w:val="21"/>
        </w:rPr>
      </w:pPr>
    </w:p>
    <w:p w:rsidR="00BF7AE6" w:rsidRPr="00BF7AE6" w:rsidRDefault="00BF7AE6" w:rsidP="008E5782">
      <w:pPr>
        <w:jc w:val="center"/>
        <w:rPr>
          <w:rFonts w:hint="eastAsia"/>
          <w:b/>
          <w:bCs/>
          <w:color w:val="00B0F0"/>
          <w:sz w:val="32"/>
          <w:szCs w:val="32"/>
        </w:rPr>
      </w:pPr>
    </w:p>
    <w:sectPr w:rsidR="00BF7AE6" w:rsidRPr="00BF7AE6">
      <w:headerReference w:type="default" r:id="rId27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4A52" w:rsidRDefault="00294A52" w:rsidP="006012D9">
      <w:r>
        <w:separator/>
      </w:r>
    </w:p>
  </w:endnote>
  <w:endnote w:type="continuationSeparator" w:id="0">
    <w:p w:rsidR="00294A52" w:rsidRDefault="00294A52"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Time New Romans">
    <w:altName w:val="微软雅黑"/>
    <w:charset w:val="00"/>
    <w:family w:val="auto"/>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华文行楷">
    <w:altName w:val="微软雅黑"/>
    <w:panose1 w:val="02010800040101010101"/>
    <w:charset w:val="86"/>
    <w:family w:val="auto"/>
    <w:pitch w:val="variable"/>
    <w:sig w:usb0="00000001" w:usb1="080F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4A52" w:rsidRDefault="00294A52" w:rsidP="006012D9">
      <w:r>
        <w:separator/>
      </w:r>
    </w:p>
  </w:footnote>
  <w:footnote w:type="continuationSeparator" w:id="0">
    <w:p w:rsidR="00294A52" w:rsidRDefault="00294A52"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E3BDE7C"/>
    <w:multiLevelType w:val="singleLevel"/>
    <w:tmpl w:val="BE3BDE7C"/>
    <w:lvl w:ilvl="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275599"/>
    <w:rsid w:val="00294A52"/>
    <w:rsid w:val="003924E3"/>
    <w:rsid w:val="004D075A"/>
    <w:rsid w:val="006012D9"/>
    <w:rsid w:val="00611D9F"/>
    <w:rsid w:val="006B6758"/>
    <w:rsid w:val="008C43DC"/>
    <w:rsid w:val="008C6F88"/>
    <w:rsid w:val="008E5782"/>
    <w:rsid w:val="009A0B1C"/>
    <w:rsid w:val="00BF7AE6"/>
    <w:rsid w:val="00C11439"/>
    <w:rsid w:val="00C35B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5B23"/>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C35B23"/>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C35B2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pPr>
      <w:spacing w:after="0" w:line="240" w:lineRule="auto"/>
    </w:pPr>
    <w:rPr>
      <w:rFonts w:asciiTheme="minorHAnsi" w:eastAsiaTheme="minorEastAsia" w:hAnsiTheme="minorHAnsi" w:cstheme="minorBidi"/>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C35B23"/>
    <w:rPr>
      <w:rFonts w:ascii="宋体" w:eastAsia="宋体" w:hAnsi="宋体" w:cs="Times New Roman"/>
      <w:b/>
      <w:kern w:val="44"/>
      <w:sz w:val="48"/>
      <w:szCs w:val="48"/>
    </w:rPr>
  </w:style>
  <w:style w:type="character" w:customStyle="1" w:styleId="3Char">
    <w:name w:val="标题 3 Char"/>
    <w:basedOn w:val="a0"/>
    <w:link w:val="3"/>
    <w:qFormat/>
    <w:rsid w:val="00C35B23"/>
    <w:rPr>
      <w:rFonts w:ascii="Times New Roman" w:eastAsia="宋体" w:hAnsi="Times New Roman" w:cs="Times New Roman"/>
      <w:b/>
      <w:bCs/>
      <w:sz w:val="32"/>
      <w:szCs w:val="32"/>
    </w:rPr>
  </w:style>
  <w:style w:type="paragraph" w:styleId="a8">
    <w:name w:val="annotation text"/>
    <w:basedOn w:val="a"/>
    <w:link w:val="Char3"/>
    <w:semiHidden/>
    <w:qFormat/>
    <w:rsid w:val="00C35B23"/>
    <w:pPr>
      <w:jc w:val="left"/>
    </w:pPr>
    <w:rPr>
      <w:szCs w:val="24"/>
    </w:rPr>
  </w:style>
  <w:style w:type="character" w:customStyle="1" w:styleId="Char3">
    <w:name w:val="批注文字 Char"/>
    <w:basedOn w:val="a0"/>
    <w:link w:val="a8"/>
    <w:semiHidden/>
    <w:rsid w:val="00C35B23"/>
    <w:rPr>
      <w:rFonts w:ascii="Times New Roman" w:eastAsia="宋体" w:hAnsi="Times New Roman" w:cs="Times New Roman"/>
      <w:szCs w:val="24"/>
    </w:rPr>
  </w:style>
  <w:style w:type="paragraph" w:styleId="a9">
    <w:name w:val="Body Text"/>
    <w:basedOn w:val="a"/>
    <w:link w:val="Char4"/>
    <w:qFormat/>
    <w:rsid w:val="00C35B23"/>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C35B23"/>
    <w:rPr>
      <w:rFonts w:ascii="宋体" w:eastAsia="宋体" w:hAnsi="宋体" w:cs="宋体"/>
      <w:kern w:val="0"/>
      <w:szCs w:val="21"/>
      <w:lang w:val="zh-CN" w:bidi="zh-CN"/>
    </w:rPr>
  </w:style>
  <w:style w:type="paragraph" w:styleId="aa">
    <w:name w:val="Body Text Indent"/>
    <w:basedOn w:val="a"/>
    <w:link w:val="Char5"/>
    <w:qFormat/>
    <w:rsid w:val="00C35B23"/>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C35B23"/>
    <w:rPr>
      <w:rFonts w:ascii="新宋体" w:eastAsia="新宋体" w:hAnsi="新宋体" w:cs="Times New Roman"/>
      <w:sz w:val="28"/>
      <w:szCs w:val="24"/>
    </w:rPr>
  </w:style>
  <w:style w:type="paragraph" w:styleId="ab">
    <w:name w:val="Plain Text"/>
    <w:basedOn w:val="a"/>
    <w:link w:val="Char10"/>
    <w:qFormat/>
    <w:rsid w:val="00C35B23"/>
    <w:rPr>
      <w:rFonts w:ascii="宋体" w:hAnsi="Courier New" w:cs="Courier New"/>
      <w:szCs w:val="21"/>
    </w:rPr>
  </w:style>
  <w:style w:type="character" w:customStyle="1" w:styleId="Char6">
    <w:name w:val="纯文本 Char"/>
    <w:basedOn w:val="a0"/>
    <w:qFormat/>
    <w:rsid w:val="00C35B23"/>
    <w:rPr>
      <w:rFonts w:ascii="宋体" w:eastAsia="宋体" w:hAnsi="Courier New" w:cs="Courier New"/>
      <w:szCs w:val="21"/>
    </w:rPr>
  </w:style>
  <w:style w:type="paragraph" w:styleId="ac">
    <w:name w:val="Subtitle"/>
    <w:basedOn w:val="a"/>
    <w:next w:val="a"/>
    <w:link w:val="Char7"/>
    <w:uiPriority w:val="11"/>
    <w:qFormat/>
    <w:rsid w:val="00C35B23"/>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C35B23"/>
    <w:rPr>
      <w:rFonts w:ascii="Cambria" w:eastAsia="宋体" w:hAnsi="Cambria" w:cs="Times New Roman"/>
      <w:b/>
      <w:bCs/>
      <w:kern w:val="28"/>
      <w:sz w:val="32"/>
      <w:szCs w:val="32"/>
    </w:rPr>
  </w:style>
  <w:style w:type="paragraph" w:styleId="ad">
    <w:name w:val="Title"/>
    <w:basedOn w:val="a"/>
    <w:next w:val="a"/>
    <w:link w:val="Char8"/>
    <w:uiPriority w:val="10"/>
    <w:qFormat/>
    <w:rsid w:val="00C35B23"/>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C35B23"/>
    <w:rPr>
      <w:rFonts w:ascii="Cambria" w:eastAsia="宋体" w:hAnsi="Cambria" w:cs="Times New Roman"/>
      <w:b/>
      <w:bCs/>
      <w:sz w:val="32"/>
      <w:szCs w:val="32"/>
    </w:rPr>
  </w:style>
  <w:style w:type="character" w:styleId="ae">
    <w:name w:val="Strong"/>
    <w:qFormat/>
    <w:rsid w:val="00C35B23"/>
    <w:rPr>
      <w:b/>
      <w:bCs/>
    </w:rPr>
  </w:style>
  <w:style w:type="character" w:styleId="af">
    <w:name w:val="page number"/>
    <w:qFormat/>
    <w:rsid w:val="00C35B23"/>
  </w:style>
  <w:style w:type="character" w:styleId="af0">
    <w:name w:val="FollowedHyperlink"/>
    <w:qFormat/>
    <w:rsid w:val="00C35B23"/>
    <w:rPr>
      <w:color w:val="954F72"/>
      <w:u w:val="single"/>
    </w:rPr>
  </w:style>
  <w:style w:type="character" w:styleId="af1">
    <w:name w:val="Emphasis"/>
    <w:basedOn w:val="a0"/>
    <w:qFormat/>
    <w:rsid w:val="00C35B23"/>
    <w:rPr>
      <w:color w:val="CC0000"/>
    </w:rPr>
  </w:style>
  <w:style w:type="character" w:styleId="af2">
    <w:name w:val="Hyperlink"/>
    <w:basedOn w:val="a0"/>
    <w:uiPriority w:val="99"/>
    <w:qFormat/>
    <w:rsid w:val="00C35B23"/>
    <w:rPr>
      <w:color w:val="0000FF"/>
      <w:u w:val="single"/>
    </w:rPr>
  </w:style>
  <w:style w:type="character" w:styleId="af3">
    <w:name w:val="annotation reference"/>
    <w:semiHidden/>
    <w:qFormat/>
    <w:rsid w:val="00C35B23"/>
    <w:rPr>
      <w:sz w:val="21"/>
      <w:szCs w:val="21"/>
    </w:rPr>
  </w:style>
  <w:style w:type="character" w:customStyle="1" w:styleId="subtitles0">
    <w:name w:val="sub_title s0"/>
    <w:basedOn w:val="a0"/>
    <w:qFormat/>
    <w:rsid w:val="00C35B23"/>
  </w:style>
  <w:style w:type="paragraph" w:styleId="af4">
    <w:name w:val="No Spacing"/>
    <w:uiPriority w:val="1"/>
    <w:qFormat/>
    <w:rsid w:val="00C35B23"/>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C35B23"/>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C35B23"/>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C35B23"/>
    <w:rPr>
      <w:rFonts w:ascii="宋体" w:eastAsia="宋体" w:hAnsi="Courier New" w:cs="Courier New"/>
      <w:kern w:val="2"/>
      <w:sz w:val="21"/>
      <w:szCs w:val="21"/>
      <w:lang w:val="en-US" w:eastAsia="zh-CN" w:bidi="ar-SA"/>
    </w:rPr>
  </w:style>
  <w:style w:type="paragraph" w:styleId="af5">
    <w:name w:val="List Paragraph"/>
    <w:basedOn w:val="a"/>
    <w:uiPriority w:val="99"/>
    <w:qFormat/>
    <w:rsid w:val="00C35B23"/>
    <w:pPr>
      <w:ind w:firstLineChars="200" w:firstLine="420"/>
    </w:pPr>
    <w:rPr>
      <w:rFonts w:ascii="Calibri" w:hAnsi="Calibri"/>
    </w:rPr>
  </w:style>
  <w:style w:type="paragraph" w:customStyle="1" w:styleId="DefaultParagraph">
    <w:name w:val="DefaultParagraph"/>
    <w:link w:val="DefaultParagraphCharChar"/>
    <w:qFormat/>
    <w:rsid w:val="00C35B23"/>
    <w:pPr>
      <w:spacing w:after="200" w:line="276" w:lineRule="auto"/>
    </w:pPr>
    <w:rPr>
      <w:rFonts w:ascii="Calibri" w:eastAsia="宋体" w:hAnsi="Calibri" w:cs="Times New Roman"/>
    </w:rPr>
  </w:style>
  <w:style w:type="character" w:customStyle="1" w:styleId="p141">
    <w:name w:val="p141"/>
    <w:qFormat/>
    <w:rsid w:val="00C35B23"/>
    <w:rPr>
      <w:rFonts w:cs="Times New Roman"/>
      <w:sz w:val="24"/>
      <w:szCs w:val="24"/>
    </w:rPr>
  </w:style>
  <w:style w:type="paragraph" w:customStyle="1" w:styleId="10">
    <w:name w:val="1"/>
    <w:basedOn w:val="a"/>
    <w:qFormat/>
    <w:rsid w:val="00C35B23"/>
  </w:style>
  <w:style w:type="character" w:customStyle="1" w:styleId="apple-style-span">
    <w:name w:val="apple-style-span"/>
    <w:qFormat/>
    <w:rsid w:val="00C35B23"/>
    <w:rPr>
      <w:rFonts w:ascii="Times New Roman" w:hAnsi="Times New Roman" w:cs="Times New Roman" w:hint="default"/>
    </w:rPr>
  </w:style>
  <w:style w:type="character" w:customStyle="1" w:styleId="Char11">
    <w:name w:val="副标题 Char1"/>
    <w:qFormat/>
    <w:rsid w:val="00C35B23"/>
    <w:rPr>
      <w:rFonts w:ascii="Cambria" w:hAnsi="Cambria" w:cs="Times New Roman"/>
      <w:b/>
      <w:bCs/>
      <w:kern w:val="28"/>
      <w:sz w:val="32"/>
      <w:szCs w:val="32"/>
    </w:rPr>
  </w:style>
  <w:style w:type="character" w:customStyle="1" w:styleId="Char12">
    <w:name w:val="批注框文本 Char1"/>
    <w:qFormat/>
    <w:rsid w:val="00C35B23"/>
    <w:rPr>
      <w:kern w:val="2"/>
      <w:sz w:val="18"/>
      <w:szCs w:val="18"/>
    </w:rPr>
  </w:style>
  <w:style w:type="character" w:customStyle="1" w:styleId="xb1">
    <w:name w:val="xb1"/>
    <w:qFormat/>
    <w:rsid w:val="00C35B23"/>
    <w:rPr>
      <w:sz w:val="14"/>
      <w:szCs w:val="14"/>
      <w:vertAlign w:val="subscript"/>
    </w:rPr>
  </w:style>
  <w:style w:type="character" w:customStyle="1" w:styleId="Char13">
    <w:name w:val="标题 Char1"/>
    <w:qFormat/>
    <w:rsid w:val="00C35B23"/>
    <w:rPr>
      <w:rFonts w:ascii="Cambria" w:hAnsi="Cambria" w:cs="Times New Roman"/>
      <w:b/>
      <w:bCs/>
      <w:kern w:val="2"/>
      <w:sz w:val="32"/>
      <w:szCs w:val="32"/>
    </w:rPr>
  </w:style>
  <w:style w:type="character" w:customStyle="1" w:styleId="Char9">
    <w:name w:val="列出段落 Char"/>
    <w:link w:val="11"/>
    <w:uiPriority w:val="99"/>
    <w:qFormat/>
    <w:rsid w:val="00C35B23"/>
    <w:rPr>
      <w:rFonts w:ascii="Calibri" w:hAnsi="Calibri" w:cs="Calibri"/>
      <w:szCs w:val="21"/>
    </w:rPr>
  </w:style>
  <w:style w:type="paragraph" w:customStyle="1" w:styleId="11">
    <w:name w:val="列出段落1"/>
    <w:basedOn w:val="a"/>
    <w:link w:val="Char9"/>
    <w:uiPriority w:val="99"/>
    <w:qFormat/>
    <w:rsid w:val="00C35B23"/>
    <w:pPr>
      <w:ind w:firstLineChars="200" w:firstLine="420"/>
    </w:pPr>
    <w:rPr>
      <w:rFonts w:ascii="Calibri" w:eastAsiaTheme="minorEastAsia" w:hAnsi="Calibri" w:cs="Calibri"/>
      <w:szCs w:val="21"/>
    </w:rPr>
  </w:style>
  <w:style w:type="character" w:customStyle="1" w:styleId="apple-converted-space">
    <w:name w:val="apple-converted-space"/>
    <w:qFormat/>
    <w:rsid w:val="00C35B23"/>
  </w:style>
  <w:style w:type="character" w:customStyle="1" w:styleId="CharChar3">
    <w:name w:val="Char Char3"/>
    <w:qFormat/>
    <w:rsid w:val="00C35B23"/>
    <w:rPr>
      <w:rFonts w:ascii="宋体" w:eastAsia="宋体" w:hAnsi="Courier New" w:cs="Courier New"/>
      <w:szCs w:val="21"/>
    </w:rPr>
  </w:style>
  <w:style w:type="character" w:customStyle="1" w:styleId="DefaultParagraphCharChar">
    <w:name w:val="DefaultParagraph Char Char"/>
    <w:link w:val="DefaultParagraph"/>
    <w:qFormat/>
    <w:rsid w:val="00C35B23"/>
    <w:rPr>
      <w:rFonts w:ascii="Calibri" w:eastAsia="宋体" w:hAnsi="Calibri" w:cs="Times New Roman"/>
    </w:rPr>
  </w:style>
  <w:style w:type="character" w:customStyle="1" w:styleId="Char20">
    <w:name w:val="副标题 Char2"/>
    <w:qFormat/>
    <w:rsid w:val="00C35B23"/>
    <w:rPr>
      <w:rFonts w:ascii="Calibri Light" w:hAnsi="Calibri Light" w:cs="Times New Roman"/>
      <w:b/>
      <w:bCs/>
      <w:kern w:val="28"/>
      <w:sz w:val="32"/>
      <w:szCs w:val="32"/>
    </w:rPr>
  </w:style>
  <w:style w:type="character" w:customStyle="1" w:styleId="Char14">
    <w:name w:val="正文文本缩进 Char1"/>
    <w:qFormat/>
    <w:rsid w:val="00C35B23"/>
    <w:rPr>
      <w:kern w:val="2"/>
      <w:sz w:val="21"/>
      <w:szCs w:val="22"/>
    </w:rPr>
  </w:style>
  <w:style w:type="character" w:customStyle="1" w:styleId="Char21">
    <w:name w:val="标题 Char2"/>
    <w:qFormat/>
    <w:rsid w:val="00C35B23"/>
    <w:rPr>
      <w:rFonts w:ascii="Calibri Light" w:hAnsi="Calibri Light" w:cs="Times New Roman"/>
      <w:b/>
      <w:bCs/>
      <w:kern w:val="2"/>
      <w:sz w:val="32"/>
      <w:szCs w:val="32"/>
    </w:rPr>
  </w:style>
  <w:style w:type="paragraph" w:customStyle="1" w:styleId="p0">
    <w:name w:val="p0"/>
    <w:basedOn w:val="a"/>
    <w:qFormat/>
    <w:rsid w:val="00C35B23"/>
    <w:pPr>
      <w:widowControl/>
    </w:pPr>
    <w:rPr>
      <w:rFonts w:hAnsi="NEU-BZ-S92"/>
      <w:kern w:val="0"/>
      <w:szCs w:val="21"/>
    </w:rPr>
  </w:style>
  <w:style w:type="paragraph" w:customStyle="1" w:styleId="Char30">
    <w:name w:val="Char3"/>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0">
    <w:name w:val="正文_0"/>
    <w:qFormat/>
    <w:rsid w:val="00C35B23"/>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C35B23"/>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12">
    <w:name w:val="页眉1"/>
    <w:qFormat/>
    <w:rsid w:val="00C35B23"/>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C35B23"/>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C35B23"/>
    <w:pPr>
      <w:ind w:firstLineChars="200" w:firstLine="420"/>
    </w:pPr>
    <w:rPr>
      <w:rFonts w:ascii="Calibri" w:hAnsi="Calibri"/>
    </w:rPr>
  </w:style>
  <w:style w:type="paragraph" w:customStyle="1" w:styleId="00">
    <w:name w:val="0"/>
    <w:basedOn w:val="a"/>
    <w:qFormat/>
    <w:rsid w:val="00C35B23"/>
    <w:pPr>
      <w:widowControl/>
      <w:snapToGrid w:val="0"/>
      <w:spacing w:line="312" w:lineRule="atLeast"/>
    </w:pPr>
    <w:rPr>
      <w:rFonts w:hAnsi="NEU-BZ-S92"/>
      <w:kern w:val="0"/>
      <w:szCs w:val="20"/>
    </w:rPr>
  </w:style>
  <w:style w:type="paragraph" w:customStyle="1" w:styleId="6">
    <w:name w:val="正文_6"/>
    <w:qFormat/>
    <w:rsid w:val="00C35B23"/>
    <w:pPr>
      <w:widowControl w:val="0"/>
      <w:spacing w:after="200" w:line="276" w:lineRule="auto"/>
      <w:jc w:val="both"/>
    </w:pPr>
    <w:rPr>
      <w:rFonts w:ascii="Calibri" w:eastAsia="宋体" w:hAnsi="Calibri" w:cs="Times New Roman"/>
    </w:rPr>
  </w:style>
  <w:style w:type="character" w:customStyle="1" w:styleId="100">
    <w:name w:val="10"/>
    <w:qFormat/>
    <w:rsid w:val="00C35B23"/>
    <w:rPr>
      <w:rFonts w:ascii="Times New Roman" w:hAnsi="Times New Roman" w:cs="Times New Roman" w:hint="default"/>
    </w:rPr>
  </w:style>
  <w:style w:type="paragraph" w:customStyle="1" w:styleId="14">
    <w:name w:val="正文1"/>
    <w:basedOn w:val="a"/>
    <w:qFormat/>
    <w:rsid w:val="00C35B23"/>
    <w:rPr>
      <w:szCs w:val="21"/>
    </w:rPr>
  </w:style>
  <w:style w:type="paragraph" w:customStyle="1" w:styleId="af6">
    <w:name w:val="一级章节"/>
    <w:basedOn w:val="a"/>
    <w:qFormat/>
    <w:rsid w:val="00C35B23"/>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C35B23"/>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C35B23"/>
    <w:rPr>
      <w:rFonts w:ascii="Times New Roman" w:eastAsia="宋体" w:hAnsi="Times New Roman" w:cs="Times New Roman"/>
      <w:i/>
      <w:iCs/>
      <w:color w:val="5B9BD5"/>
    </w:rPr>
  </w:style>
  <w:style w:type="paragraph" w:customStyle="1" w:styleId="01">
    <w:name w:val="纯文本_0"/>
    <w:basedOn w:val="0"/>
    <w:link w:val="0Char"/>
    <w:qFormat/>
    <w:rsid w:val="00C35B23"/>
    <w:rPr>
      <w:rFonts w:ascii="宋体" w:hAnsi="Courier New"/>
      <w:szCs w:val="21"/>
      <w:lang w:val="zh-CN"/>
    </w:rPr>
  </w:style>
  <w:style w:type="character" w:customStyle="1" w:styleId="0Char">
    <w:name w:val="纯文本_0 Char"/>
    <w:link w:val="01"/>
    <w:qFormat/>
    <w:rsid w:val="00C35B23"/>
    <w:rPr>
      <w:rFonts w:ascii="宋体" w:eastAsia="宋体" w:hAnsi="Courier New" w:cs="Times New Roman"/>
      <w:szCs w:val="21"/>
      <w:lang w:val="zh-CN"/>
    </w:rPr>
  </w:style>
  <w:style w:type="paragraph" w:customStyle="1" w:styleId="Default">
    <w:name w:val="Default"/>
    <w:qFormat/>
    <w:rsid w:val="00C35B23"/>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C35B23"/>
    <w:pPr>
      <w:widowControl w:val="0"/>
      <w:spacing w:after="200" w:line="276" w:lineRule="auto"/>
      <w:jc w:val="both"/>
    </w:pPr>
    <w:rPr>
      <w:rFonts w:ascii="Time New Romans" w:eastAsia="宋体" w:hAnsi="Time New Romans" w:cs="宋体"/>
      <w:lang w:eastAsia="en-US"/>
    </w:rPr>
  </w:style>
  <w:style w:type="character" w:customStyle="1" w:styleId="qseq">
    <w:name w:val="qseq"/>
    <w:basedOn w:val="a0"/>
    <w:qFormat/>
    <w:rsid w:val="00C35B23"/>
  </w:style>
  <w:style w:type="paragraph" w:customStyle="1" w:styleId="2">
    <w:name w:val="列出段落2"/>
    <w:basedOn w:val="a"/>
    <w:uiPriority w:val="99"/>
    <w:qFormat/>
    <w:rsid w:val="004D075A"/>
    <w:pPr>
      <w:spacing w:after="0" w:line="240" w:lineRule="auto"/>
      <w:ind w:firstLineChars="200" w:firstLine="420"/>
    </w:pPr>
    <w:rPr>
      <w:rFonts w:ascii="Calibri" w:hAnsi="Calibri"/>
    </w:rPr>
  </w:style>
  <w:style w:type="paragraph" w:customStyle="1" w:styleId="Normal10">
    <w:name w:val="Normal_1_0"/>
    <w:qFormat/>
    <w:rsid w:val="004D075A"/>
    <w:pPr>
      <w:widowControl w:val="0"/>
      <w:jc w:val="both"/>
    </w:pPr>
    <w:rPr>
      <w:rFonts w:ascii="Time New Romans" w:eastAsia="宋体" w:hAnsi="Time New Romans" w:cs="宋体"/>
    </w:rPr>
  </w:style>
  <w:style w:type="character" w:customStyle="1" w:styleId="15">
    <w:name w:val="15"/>
    <w:basedOn w:val="a0"/>
    <w:qFormat/>
    <w:rsid w:val="00BF7AE6"/>
    <w:rPr>
      <w:rFonts w:ascii="Calibri" w:hAnsi="Calibri" w:hint="default"/>
    </w:rPr>
  </w:style>
  <w:style w:type="character" w:customStyle="1" w:styleId="CharChar">
    <w:name w:val="物理量 Char Char"/>
    <w:link w:val="af8"/>
    <w:uiPriority w:val="99"/>
    <w:qFormat/>
    <w:rsid w:val="00BF7AE6"/>
    <w:rPr>
      <w:rFonts w:ascii="Calibri" w:eastAsia="黑体" w:hAnsi="Calibri"/>
      <w:i/>
      <w:kern w:val="0"/>
      <w:sz w:val="20"/>
      <w:szCs w:val="20"/>
    </w:rPr>
  </w:style>
  <w:style w:type="paragraph" w:customStyle="1" w:styleId="af8">
    <w:name w:val="物理量"/>
    <w:basedOn w:val="a9"/>
    <w:link w:val="CharChar"/>
    <w:uiPriority w:val="99"/>
    <w:qFormat/>
    <w:rsid w:val="00BF7AE6"/>
    <w:pPr>
      <w:spacing w:after="0" w:line="240" w:lineRule="auto"/>
    </w:pPr>
    <w:rPr>
      <w:rFonts w:ascii="Calibri" w:eastAsia="黑体" w:hAnsi="Calibri" w:cstheme="minorBidi"/>
      <w:i/>
      <w:sz w:val="20"/>
      <w:szCs w:val="20"/>
      <w:lang w:val="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5B23"/>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C35B23"/>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C35B2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pPr>
      <w:spacing w:after="0" w:line="240" w:lineRule="auto"/>
    </w:pPr>
    <w:rPr>
      <w:rFonts w:asciiTheme="minorHAnsi" w:eastAsiaTheme="minorEastAsia" w:hAnsiTheme="minorHAnsi" w:cstheme="minorBidi"/>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C35B23"/>
    <w:rPr>
      <w:rFonts w:ascii="宋体" w:eastAsia="宋体" w:hAnsi="宋体" w:cs="Times New Roman"/>
      <w:b/>
      <w:kern w:val="44"/>
      <w:sz w:val="48"/>
      <w:szCs w:val="48"/>
    </w:rPr>
  </w:style>
  <w:style w:type="character" w:customStyle="1" w:styleId="3Char">
    <w:name w:val="标题 3 Char"/>
    <w:basedOn w:val="a0"/>
    <w:link w:val="3"/>
    <w:qFormat/>
    <w:rsid w:val="00C35B23"/>
    <w:rPr>
      <w:rFonts w:ascii="Times New Roman" w:eastAsia="宋体" w:hAnsi="Times New Roman" w:cs="Times New Roman"/>
      <w:b/>
      <w:bCs/>
      <w:sz w:val="32"/>
      <w:szCs w:val="32"/>
    </w:rPr>
  </w:style>
  <w:style w:type="paragraph" w:styleId="a8">
    <w:name w:val="annotation text"/>
    <w:basedOn w:val="a"/>
    <w:link w:val="Char3"/>
    <w:semiHidden/>
    <w:qFormat/>
    <w:rsid w:val="00C35B23"/>
    <w:pPr>
      <w:jc w:val="left"/>
    </w:pPr>
    <w:rPr>
      <w:szCs w:val="24"/>
    </w:rPr>
  </w:style>
  <w:style w:type="character" w:customStyle="1" w:styleId="Char3">
    <w:name w:val="批注文字 Char"/>
    <w:basedOn w:val="a0"/>
    <w:link w:val="a8"/>
    <w:semiHidden/>
    <w:rsid w:val="00C35B23"/>
    <w:rPr>
      <w:rFonts w:ascii="Times New Roman" w:eastAsia="宋体" w:hAnsi="Times New Roman" w:cs="Times New Roman"/>
      <w:szCs w:val="24"/>
    </w:rPr>
  </w:style>
  <w:style w:type="paragraph" w:styleId="a9">
    <w:name w:val="Body Text"/>
    <w:basedOn w:val="a"/>
    <w:link w:val="Char4"/>
    <w:qFormat/>
    <w:rsid w:val="00C35B23"/>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C35B23"/>
    <w:rPr>
      <w:rFonts w:ascii="宋体" w:eastAsia="宋体" w:hAnsi="宋体" w:cs="宋体"/>
      <w:kern w:val="0"/>
      <w:szCs w:val="21"/>
      <w:lang w:val="zh-CN" w:bidi="zh-CN"/>
    </w:rPr>
  </w:style>
  <w:style w:type="paragraph" w:styleId="aa">
    <w:name w:val="Body Text Indent"/>
    <w:basedOn w:val="a"/>
    <w:link w:val="Char5"/>
    <w:qFormat/>
    <w:rsid w:val="00C35B23"/>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C35B23"/>
    <w:rPr>
      <w:rFonts w:ascii="新宋体" w:eastAsia="新宋体" w:hAnsi="新宋体" w:cs="Times New Roman"/>
      <w:sz w:val="28"/>
      <w:szCs w:val="24"/>
    </w:rPr>
  </w:style>
  <w:style w:type="paragraph" w:styleId="ab">
    <w:name w:val="Plain Text"/>
    <w:basedOn w:val="a"/>
    <w:link w:val="Char10"/>
    <w:qFormat/>
    <w:rsid w:val="00C35B23"/>
    <w:rPr>
      <w:rFonts w:ascii="宋体" w:hAnsi="Courier New" w:cs="Courier New"/>
      <w:szCs w:val="21"/>
    </w:rPr>
  </w:style>
  <w:style w:type="character" w:customStyle="1" w:styleId="Char6">
    <w:name w:val="纯文本 Char"/>
    <w:basedOn w:val="a0"/>
    <w:qFormat/>
    <w:rsid w:val="00C35B23"/>
    <w:rPr>
      <w:rFonts w:ascii="宋体" w:eastAsia="宋体" w:hAnsi="Courier New" w:cs="Courier New"/>
      <w:szCs w:val="21"/>
    </w:rPr>
  </w:style>
  <w:style w:type="paragraph" w:styleId="ac">
    <w:name w:val="Subtitle"/>
    <w:basedOn w:val="a"/>
    <w:next w:val="a"/>
    <w:link w:val="Char7"/>
    <w:uiPriority w:val="11"/>
    <w:qFormat/>
    <w:rsid w:val="00C35B23"/>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C35B23"/>
    <w:rPr>
      <w:rFonts w:ascii="Cambria" w:eastAsia="宋体" w:hAnsi="Cambria" w:cs="Times New Roman"/>
      <w:b/>
      <w:bCs/>
      <w:kern w:val="28"/>
      <w:sz w:val="32"/>
      <w:szCs w:val="32"/>
    </w:rPr>
  </w:style>
  <w:style w:type="paragraph" w:styleId="ad">
    <w:name w:val="Title"/>
    <w:basedOn w:val="a"/>
    <w:next w:val="a"/>
    <w:link w:val="Char8"/>
    <w:uiPriority w:val="10"/>
    <w:qFormat/>
    <w:rsid w:val="00C35B23"/>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C35B23"/>
    <w:rPr>
      <w:rFonts w:ascii="Cambria" w:eastAsia="宋体" w:hAnsi="Cambria" w:cs="Times New Roman"/>
      <w:b/>
      <w:bCs/>
      <w:sz w:val="32"/>
      <w:szCs w:val="32"/>
    </w:rPr>
  </w:style>
  <w:style w:type="character" w:styleId="ae">
    <w:name w:val="Strong"/>
    <w:qFormat/>
    <w:rsid w:val="00C35B23"/>
    <w:rPr>
      <w:b/>
      <w:bCs/>
    </w:rPr>
  </w:style>
  <w:style w:type="character" w:styleId="af">
    <w:name w:val="page number"/>
    <w:qFormat/>
    <w:rsid w:val="00C35B23"/>
  </w:style>
  <w:style w:type="character" w:styleId="af0">
    <w:name w:val="FollowedHyperlink"/>
    <w:qFormat/>
    <w:rsid w:val="00C35B23"/>
    <w:rPr>
      <w:color w:val="954F72"/>
      <w:u w:val="single"/>
    </w:rPr>
  </w:style>
  <w:style w:type="character" w:styleId="af1">
    <w:name w:val="Emphasis"/>
    <w:basedOn w:val="a0"/>
    <w:qFormat/>
    <w:rsid w:val="00C35B23"/>
    <w:rPr>
      <w:color w:val="CC0000"/>
    </w:rPr>
  </w:style>
  <w:style w:type="character" w:styleId="af2">
    <w:name w:val="Hyperlink"/>
    <w:basedOn w:val="a0"/>
    <w:uiPriority w:val="99"/>
    <w:qFormat/>
    <w:rsid w:val="00C35B23"/>
    <w:rPr>
      <w:color w:val="0000FF"/>
      <w:u w:val="single"/>
    </w:rPr>
  </w:style>
  <w:style w:type="character" w:styleId="af3">
    <w:name w:val="annotation reference"/>
    <w:semiHidden/>
    <w:qFormat/>
    <w:rsid w:val="00C35B23"/>
    <w:rPr>
      <w:sz w:val="21"/>
      <w:szCs w:val="21"/>
    </w:rPr>
  </w:style>
  <w:style w:type="character" w:customStyle="1" w:styleId="subtitles0">
    <w:name w:val="sub_title s0"/>
    <w:basedOn w:val="a0"/>
    <w:qFormat/>
    <w:rsid w:val="00C35B23"/>
  </w:style>
  <w:style w:type="paragraph" w:styleId="af4">
    <w:name w:val="No Spacing"/>
    <w:uiPriority w:val="1"/>
    <w:qFormat/>
    <w:rsid w:val="00C35B23"/>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C35B23"/>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C35B23"/>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C35B23"/>
    <w:rPr>
      <w:rFonts w:ascii="宋体" w:eastAsia="宋体" w:hAnsi="Courier New" w:cs="Courier New"/>
      <w:kern w:val="2"/>
      <w:sz w:val="21"/>
      <w:szCs w:val="21"/>
      <w:lang w:val="en-US" w:eastAsia="zh-CN" w:bidi="ar-SA"/>
    </w:rPr>
  </w:style>
  <w:style w:type="paragraph" w:styleId="af5">
    <w:name w:val="List Paragraph"/>
    <w:basedOn w:val="a"/>
    <w:uiPriority w:val="99"/>
    <w:qFormat/>
    <w:rsid w:val="00C35B23"/>
    <w:pPr>
      <w:ind w:firstLineChars="200" w:firstLine="420"/>
    </w:pPr>
    <w:rPr>
      <w:rFonts w:ascii="Calibri" w:hAnsi="Calibri"/>
    </w:rPr>
  </w:style>
  <w:style w:type="paragraph" w:customStyle="1" w:styleId="DefaultParagraph">
    <w:name w:val="DefaultParagraph"/>
    <w:link w:val="DefaultParagraphCharChar"/>
    <w:qFormat/>
    <w:rsid w:val="00C35B23"/>
    <w:pPr>
      <w:spacing w:after="200" w:line="276" w:lineRule="auto"/>
    </w:pPr>
    <w:rPr>
      <w:rFonts w:ascii="Calibri" w:eastAsia="宋体" w:hAnsi="Calibri" w:cs="Times New Roman"/>
    </w:rPr>
  </w:style>
  <w:style w:type="character" w:customStyle="1" w:styleId="p141">
    <w:name w:val="p141"/>
    <w:qFormat/>
    <w:rsid w:val="00C35B23"/>
    <w:rPr>
      <w:rFonts w:cs="Times New Roman"/>
      <w:sz w:val="24"/>
      <w:szCs w:val="24"/>
    </w:rPr>
  </w:style>
  <w:style w:type="paragraph" w:customStyle="1" w:styleId="10">
    <w:name w:val="1"/>
    <w:basedOn w:val="a"/>
    <w:qFormat/>
    <w:rsid w:val="00C35B23"/>
  </w:style>
  <w:style w:type="character" w:customStyle="1" w:styleId="apple-style-span">
    <w:name w:val="apple-style-span"/>
    <w:qFormat/>
    <w:rsid w:val="00C35B23"/>
    <w:rPr>
      <w:rFonts w:ascii="Times New Roman" w:hAnsi="Times New Roman" w:cs="Times New Roman" w:hint="default"/>
    </w:rPr>
  </w:style>
  <w:style w:type="character" w:customStyle="1" w:styleId="Char11">
    <w:name w:val="副标题 Char1"/>
    <w:qFormat/>
    <w:rsid w:val="00C35B23"/>
    <w:rPr>
      <w:rFonts w:ascii="Cambria" w:hAnsi="Cambria" w:cs="Times New Roman"/>
      <w:b/>
      <w:bCs/>
      <w:kern w:val="28"/>
      <w:sz w:val="32"/>
      <w:szCs w:val="32"/>
    </w:rPr>
  </w:style>
  <w:style w:type="character" w:customStyle="1" w:styleId="Char12">
    <w:name w:val="批注框文本 Char1"/>
    <w:qFormat/>
    <w:rsid w:val="00C35B23"/>
    <w:rPr>
      <w:kern w:val="2"/>
      <w:sz w:val="18"/>
      <w:szCs w:val="18"/>
    </w:rPr>
  </w:style>
  <w:style w:type="character" w:customStyle="1" w:styleId="xb1">
    <w:name w:val="xb1"/>
    <w:qFormat/>
    <w:rsid w:val="00C35B23"/>
    <w:rPr>
      <w:sz w:val="14"/>
      <w:szCs w:val="14"/>
      <w:vertAlign w:val="subscript"/>
    </w:rPr>
  </w:style>
  <w:style w:type="character" w:customStyle="1" w:styleId="Char13">
    <w:name w:val="标题 Char1"/>
    <w:qFormat/>
    <w:rsid w:val="00C35B23"/>
    <w:rPr>
      <w:rFonts w:ascii="Cambria" w:hAnsi="Cambria" w:cs="Times New Roman"/>
      <w:b/>
      <w:bCs/>
      <w:kern w:val="2"/>
      <w:sz w:val="32"/>
      <w:szCs w:val="32"/>
    </w:rPr>
  </w:style>
  <w:style w:type="character" w:customStyle="1" w:styleId="Char9">
    <w:name w:val="列出段落 Char"/>
    <w:link w:val="11"/>
    <w:uiPriority w:val="99"/>
    <w:qFormat/>
    <w:rsid w:val="00C35B23"/>
    <w:rPr>
      <w:rFonts w:ascii="Calibri" w:hAnsi="Calibri" w:cs="Calibri"/>
      <w:szCs w:val="21"/>
    </w:rPr>
  </w:style>
  <w:style w:type="paragraph" w:customStyle="1" w:styleId="11">
    <w:name w:val="列出段落1"/>
    <w:basedOn w:val="a"/>
    <w:link w:val="Char9"/>
    <w:uiPriority w:val="99"/>
    <w:qFormat/>
    <w:rsid w:val="00C35B23"/>
    <w:pPr>
      <w:ind w:firstLineChars="200" w:firstLine="420"/>
    </w:pPr>
    <w:rPr>
      <w:rFonts w:ascii="Calibri" w:eastAsiaTheme="minorEastAsia" w:hAnsi="Calibri" w:cs="Calibri"/>
      <w:szCs w:val="21"/>
    </w:rPr>
  </w:style>
  <w:style w:type="character" w:customStyle="1" w:styleId="apple-converted-space">
    <w:name w:val="apple-converted-space"/>
    <w:qFormat/>
    <w:rsid w:val="00C35B23"/>
  </w:style>
  <w:style w:type="character" w:customStyle="1" w:styleId="CharChar3">
    <w:name w:val="Char Char3"/>
    <w:qFormat/>
    <w:rsid w:val="00C35B23"/>
    <w:rPr>
      <w:rFonts w:ascii="宋体" w:eastAsia="宋体" w:hAnsi="Courier New" w:cs="Courier New"/>
      <w:szCs w:val="21"/>
    </w:rPr>
  </w:style>
  <w:style w:type="character" w:customStyle="1" w:styleId="DefaultParagraphCharChar">
    <w:name w:val="DefaultParagraph Char Char"/>
    <w:link w:val="DefaultParagraph"/>
    <w:qFormat/>
    <w:rsid w:val="00C35B23"/>
    <w:rPr>
      <w:rFonts w:ascii="Calibri" w:eastAsia="宋体" w:hAnsi="Calibri" w:cs="Times New Roman"/>
    </w:rPr>
  </w:style>
  <w:style w:type="character" w:customStyle="1" w:styleId="Char20">
    <w:name w:val="副标题 Char2"/>
    <w:qFormat/>
    <w:rsid w:val="00C35B23"/>
    <w:rPr>
      <w:rFonts w:ascii="Calibri Light" w:hAnsi="Calibri Light" w:cs="Times New Roman"/>
      <w:b/>
      <w:bCs/>
      <w:kern w:val="28"/>
      <w:sz w:val="32"/>
      <w:szCs w:val="32"/>
    </w:rPr>
  </w:style>
  <w:style w:type="character" w:customStyle="1" w:styleId="Char14">
    <w:name w:val="正文文本缩进 Char1"/>
    <w:qFormat/>
    <w:rsid w:val="00C35B23"/>
    <w:rPr>
      <w:kern w:val="2"/>
      <w:sz w:val="21"/>
      <w:szCs w:val="22"/>
    </w:rPr>
  </w:style>
  <w:style w:type="character" w:customStyle="1" w:styleId="Char21">
    <w:name w:val="标题 Char2"/>
    <w:qFormat/>
    <w:rsid w:val="00C35B23"/>
    <w:rPr>
      <w:rFonts w:ascii="Calibri Light" w:hAnsi="Calibri Light" w:cs="Times New Roman"/>
      <w:b/>
      <w:bCs/>
      <w:kern w:val="2"/>
      <w:sz w:val="32"/>
      <w:szCs w:val="32"/>
    </w:rPr>
  </w:style>
  <w:style w:type="paragraph" w:customStyle="1" w:styleId="p0">
    <w:name w:val="p0"/>
    <w:basedOn w:val="a"/>
    <w:qFormat/>
    <w:rsid w:val="00C35B23"/>
    <w:pPr>
      <w:widowControl/>
    </w:pPr>
    <w:rPr>
      <w:rFonts w:hAnsi="NEU-BZ-S92"/>
      <w:kern w:val="0"/>
      <w:szCs w:val="21"/>
    </w:rPr>
  </w:style>
  <w:style w:type="paragraph" w:customStyle="1" w:styleId="Char30">
    <w:name w:val="Char3"/>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0">
    <w:name w:val="正文_0"/>
    <w:qFormat/>
    <w:rsid w:val="00C35B23"/>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C35B23"/>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12">
    <w:name w:val="页眉1"/>
    <w:qFormat/>
    <w:rsid w:val="00C35B23"/>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C35B23"/>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C35B23"/>
    <w:pPr>
      <w:ind w:firstLineChars="200" w:firstLine="420"/>
    </w:pPr>
    <w:rPr>
      <w:rFonts w:ascii="Calibri" w:hAnsi="Calibri"/>
    </w:rPr>
  </w:style>
  <w:style w:type="paragraph" w:customStyle="1" w:styleId="00">
    <w:name w:val="0"/>
    <w:basedOn w:val="a"/>
    <w:qFormat/>
    <w:rsid w:val="00C35B23"/>
    <w:pPr>
      <w:widowControl/>
      <w:snapToGrid w:val="0"/>
      <w:spacing w:line="312" w:lineRule="atLeast"/>
    </w:pPr>
    <w:rPr>
      <w:rFonts w:hAnsi="NEU-BZ-S92"/>
      <w:kern w:val="0"/>
      <w:szCs w:val="20"/>
    </w:rPr>
  </w:style>
  <w:style w:type="paragraph" w:customStyle="1" w:styleId="6">
    <w:name w:val="正文_6"/>
    <w:qFormat/>
    <w:rsid w:val="00C35B23"/>
    <w:pPr>
      <w:widowControl w:val="0"/>
      <w:spacing w:after="200" w:line="276" w:lineRule="auto"/>
      <w:jc w:val="both"/>
    </w:pPr>
    <w:rPr>
      <w:rFonts w:ascii="Calibri" w:eastAsia="宋体" w:hAnsi="Calibri" w:cs="Times New Roman"/>
    </w:rPr>
  </w:style>
  <w:style w:type="character" w:customStyle="1" w:styleId="100">
    <w:name w:val="10"/>
    <w:qFormat/>
    <w:rsid w:val="00C35B23"/>
    <w:rPr>
      <w:rFonts w:ascii="Times New Roman" w:hAnsi="Times New Roman" w:cs="Times New Roman" w:hint="default"/>
    </w:rPr>
  </w:style>
  <w:style w:type="paragraph" w:customStyle="1" w:styleId="14">
    <w:name w:val="正文1"/>
    <w:basedOn w:val="a"/>
    <w:qFormat/>
    <w:rsid w:val="00C35B23"/>
    <w:rPr>
      <w:szCs w:val="21"/>
    </w:rPr>
  </w:style>
  <w:style w:type="paragraph" w:customStyle="1" w:styleId="af6">
    <w:name w:val="一级章节"/>
    <w:basedOn w:val="a"/>
    <w:qFormat/>
    <w:rsid w:val="00C35B23"/>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C35B23"/>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C35B23"/>
    <w:rPr>
      <w:rFonts w:ascii="Times New Roman" w:eastAsia="宋体" w:hAnsi="Times New Roman" w:cs="Times New Roman"/>
      <w:i/>
      <w:iCs/>
      <w:color w:val="5B9BD5"/>
    </w:rPr>
  </w:style>
  <w:style w:type="paragraph" w:customStyle="1" w:styleId="01">
    <w:name w:val="纯文本_0"/>
    <w:basedOn w:val="0"/>
    <w:link w:val="0Char"/>
    <w:qFormat/>
    <w:rsid w:val="00C35B23"/>
    <w:rPr>
      <w:rFonts w:ascii="宋体" w:hAnsi="Courier New"/>
      <w:szCs w:val="21"/>
      <w:lang w:val="zh-CN"/>
    </w:rPr>
  </w:style>
  <w:style w:type="character" w:customStyle="1" w:styleId="0Char">
    <w:name w:val="纯文本_0 Char"/>
    <w:link w:val="01"/>
    <w:qFormat/>
    <w:rsid w:val="00C35B23"/>
    <w:rPr>
      <w:rFonts w:ascii="宋体" w:eastAsia="宋体" w:hAnsi="Courier New" w:cs="Times New Roman"/>
      <w:szCs w:val="21"/>
      <w:lang w:val="zh-CN"/>
    </w:rPr>
  </w:style>
  <w:style w:type="paragraph" w:customStyle="1" w:styleId="Default">
    <w:name w:val="Default"/>
    <w:qFormat/>
    <w:rsid w:val="00C35B23"/>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C35B23"/>
    <w:pPr>
      <w:widowControl w:val="0"/>
      <w:spacing w:after="200" w:line="276" w:lineRule="auto"/>
      <w:jc w:val="both"/>
    </w:pPr>
    <w:rPr>
      <w:rFonts w:ascii="Time New Romans" w:eastAsia="宋体" w:hAnsi="Time New Romans" w:cs="宋体"/>
      <w:lang w:eastAsia="en-US"/>
    </w:rPr>
  </w:style>
  <w:style w:type="character" w:customStyle="1" w:styleId="qseq">
    <w:name w:val="qseq"/>
    <w:basedOn w:val="a0"/>
    <w:qFormat/>
    <w:rsid w:val="00C35B23"/>
  </w:style>
  <w:style w:type="paragraph" w:customStyle="1" w:styleId="2">
    <w:name w:val="列出段落2"/>
    <w:basedOn w:val="a"/>
    <w:uiPriority w:val="99"/>
    <w:qFormat/>
    <w:rsid w:val="004D075A"/>
    <w:pPr>
      <w:spacing w:after="0" w:line="240" w:lineRule="auto"/>
      <w:ind w:firstLineChars="200" w:firstLine="420"/>
    </w:pPr>
    <w:rPr>
      <w:rFonts w:ascii="Calibri" w:hAnsi="Calibri"/>
    </w:rPr>
  </w:style>
  <w:style w:type="paragraph" w:customStyle="1" w:styleId="Normal10">
    <w:name w:val="Normal_1_0"/>
    <w:qFormat/>
    <w:rsid w:val="004D075A"/>
    <w:pPr>
      <w:widowControl w:val="0"/>
      <w:jc w:val="both"/>
    </w:pPr>
    <w:rPr>
      <w:rFonts w:ascii="Time New Romans" w:eastAsia="宋体" w:hAnsi="Time New Romans" w:cs="宋体"/>
    </w:rPr>
  </w:style>
  <w:style w:type="character" w:customStyle="1" w:styleId="15">
    <w:name w:val="15"/>
    <w:basedOn w:val="a0"/>
    <w:qFormat/>
    <w:rsid w:val="00BF7AE6"/>
    <w:rPr>
      <w:rFonts w:ascii="Calibri" w:hAnsi="Calibri" w:hint="default"/>
    </w:rPr>
  </w:style>
  <w:style w:type="character" w:customStyle="1" w:styleId="CharChar">
    <w:name w:val="物理量 Char Char"/>
    <w:link w:val="af8"/>
    <w:uiPriority w:val="99"/>
    <w:qFormat/>
    <w:rsid w:val="00BF7AE6"/>
    <w:rPr>
      <w:rFonts w:ascii="Calibri" w:eastAsia="黑体" w:hAnsi="Calibri"/>
      <w:i/>
      <w:kern w:val="0"/>
      <w:sz w:val="20"/>
      <w:szCs w:val="20"/>
    </w:rPr>
  </w:style>
  <w:style w:type="paragraph" w:customStyle="1" w:styleId="af8">
    <w:name w:val="物理量"/>
    <w:basedOn w:val="a9"/>
    <w:link w:val="CharChar"/>
    <w:uiPriority w:val="99"/>
    <w:qFormat/>
    <w:rsid w:val="00BF7AE6"/>
    <w:pPr>
      <w:spacing w:after="0" w:line="240" w:lineRule="auto"/>
    </w:pPr>
    <w:rPr>
      <w:rFonts w:ascii="Calibri" w:eastAsia="黑体" w:hAnsi="Calibri" w:cstheme="minorBidi"/>
      <w:i/>
      <w:sz w:val="20"/>
      <w:szCs w:val="20"/>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file:///C:\Users\ADMINI~1\AppData\Local\Temp\ksohtml1276\wps30.jpg" TargetMode="External"/><Relationship Id="rId21" Type="http://schemas.openxmlformats.org/officeDocument/2006/relationships/image" Target="media/image11.wmf"/><Relationship Id="rId42" Type="http://schemas.openxmlformats.org/officeDocument/2006/relationships/oleObject" Target="embeddings/oleObject15.bin"/><Relationship Id="rId63" Type="http://schemas.openxmlformats.org/officeDocument/2006/relationships/image" Target="media/image31.png"/><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oleObject" Target="embeddings/oleObject73.bin"/><Relationship Id="rId170" Type="http://schemas.openxmlformats.org/officeDocument/2006/relationships/image" Target="media/image85.png"/><Relationship Id="rId191" Type="http://schemas.openxmlformats.org/officeDocument/2006/relationships/image" Target="media/image96.wmf"/><Relationship Id="rId205" Type="http://schemas.openxmlformats.org/officeDocument/2006/relationships/oleObject" Target="embeddings/oleObject91.bin"/><Relationship Id="rId226" Type="http://schemas.openxmlformats.org/officeDocument/2006/relationships/oleObject" Target="embeddings/oleObject99.bin"/><Relationship Id="rId247" Type="http://schemas.openxmlformats.org/officeDocument/2006/relationships/oleObject" Target="embeddings/oleObject109.bin"/><Relationship Id="rId107" Type="http://schemas.openxmlformats.org/officeDocument/2006/relationships/image" Target="media/image53.wmf"/><Relationship Id="rId268" Type="http://schemas.openxmlformats.org/officeDocument/2006/relationships/image" Target="file:///C:\Users\ADMINI~1\AppData\Local\Temp\ksohtml1276\wps41.jpg" TargetMode="External"/><Relationship Id="rId11" Type="http://schemas.openxmlformats.org/officeDocument/2006/relationships/image" Target="media/image4.png"/><Relationship Id="rId32" Type="http://schemas.openxmlformats.org/officeDocument/2006/relationships/oleObject" Target="embeddings/oleObject9.bin"/><Relationship Id="rId53" Type="http://schemas.openxmlformats.org/officeDocument/2006/relationships/oleObject" Target="embeddings/oleObject21.bin"/><Relationship Id="rId74" Type="http://schemas.openxmlformats.org/officeDocument/2006/relationships/oleObject" Target="embeddings/oleObject30.bin"/><Relationship Id="rId128" Type="http://schemas.openxmlformats.org/officeDocument/2006/relationships/image" Target="media/image64.wmf"/><Relationship Id="rId149" Type="http://schemas.openxmlformats.org/officeDocument/2006/relationships/oleObject" Target="embeddings/oleObject66.bin"/><Relationship Id="rId5" Type="http://schemas.openxmlformats.org/officeDocument/2006/relationships/webSettings" Target="webSettings.xml"/><Relationship Id="rId95" Type="http://schemas.openxmlformats.org/officeDocument/2006/relationships/image" Target="media/image47.wmf"/><Relationship Id="rId160" Type="http://schemas.openxmlformats.org/officeDocument/2006/relationships/image" Target="media/image76.wmf"/><Relationship Id="rId181" Type="http://schemas.openxmlformats.org/officeDocument/2006/relationships/image" Target="media/image91.wmf"/><Relationship Id="rId216" Type="http://schemas.openxmlformats.org/officeDocument/2006/relationships/oleObject" Target="embeddings/oleObject95.bin"/><Relationship Id="rId237" Type="http://schemas.openxmlformats.org/officeDocument/2006/relationships/image" Target="media/image121.wmf"/><Relationship Id="rId258" Type="http://schemas.openxmlformats.org/officeDocument/2006/relationships/image" Target="media/image131.wmf"/><Relationship Id="rId279" Type="http://schemas.openxmlformats.org/officeDocument/2006/relationships/fontTable" Target="fontTable.xml"/><Relationship Id="rId22" Type="http://schemas.openxmlformats.org/officeDocument/2006/relationships/oleObject" Target="embeddings/oleObject4.bin"/><Relationship Id="rId43" Type="http://schemas.openxmlformats.org/officeDocument/2006/relationships/image" Target="media/image21.wmf"/><Relationship Id="rId64" Type="http://schemas.openxmlformats.org/officeDocument/2006/relationships/image" Target="file:///C:\Users\lenovo\AppData\Roaming\Tencent\Users\729665937\QQ\WinTemp\RichOle\%2525252525252525252525252525252525252525252525252525252525252525255BSQ%2525252525252525252525252525252525252525252525252525252525252525257D%2525252525252525252525252525252525252525252525252525252525252525257BP7K5M%2525252525252525252525252525252525252525252525252525252525252525257DU3G(_U%2525252525252525252525252525252525252525252525252525252525252525255BUA%2525252525252525252525252525252525252525252525252525252525252525256014.png" TargetMode="External"/><Relationship Id="rId118" Type="http://schemas.openxmlformats.org/officeDocument/2006/relationships/image" Target="media/image60.png"/><Relationship Id="rId139" Type="http://schemas.openxmlformats.org/officeDocument/2006/relationships/image" Target="media/image69.wmf"/><Relationship Id="rId85" Type="http://schemas.openxmlformats.org/officeDocument/2006/relationships/image" Target="media/image43.wmf"/><Relationship Id="rId150" Type="http://schemas.openxmlformats.org/officeDocument/2006/relationships/image" Target="media/image73.wmf"/><Relationship Id="rId171" Type="http://schemas.openxmlformats.org/officeDocument/2006/relationships/image" Target="media/image86.png"/><Relationship Id="rId192" Type="http://schemas.openxmlformats.org/officeDocument/2006/relationships/oleObject" Target="embeddings/oleObject85.bin"/><Relationship Id="rId206" Type="http://schemas.openxmlformats.org/officeDocument/2006/relationships/image" Target="media/image104.png"/><Relationship Id="rId227" Type="http://schemas.openxmlformats.org/officeDocument/2006/relationships/image" Target="media/image116.wmf"/><Relationship Id="rId248" Type="http://schemas.openxmlformats.org/officeDocument/2006/relationships/oleObject" Target="embeddings/oleObject110.bin"/><Relationship Id="rId269" Type="http://schemas.openxmlformats.org/officeDocument/2006/relationships/image" Target="media/image137.wmf"/><Relationship Id="rId12" Type="http://schemas.openxmlformats.org/officeDocument/2006/relationships/image" Target="media/image5.png"/><Relationship Id="rId33" Type="http://schemas.openxmlformats.org/officeDocument/2006/relationships/image" Target="media/image17.wmf"/><Relationship Id="rId108" Type="http://schemas.openxmlformats.org/officeDocument/2006/relationships/oleObject" Target="embeddings/oleObject47.bin"/><Relationship Id="rId129" Type="http://schemas.openxmlformats.org/officeDocument/2006/relationships/oleObject" Target="embeddings/oleObject54.bin"/><Relationship Id="rId280" Type="http://schemas.openxmlformats.org/officeDocument/2006/relationships/theme" Target="theme/theme1.xml"/><Relationship Id="rId54" Type="http://schemas.openxmlformats.org/officeDocument/2006/relationships/image" Target="media/image26.wmf"/><Relationship Id="rId75" Type="http://schemas.openxmlformats.org/officeDocument/2006/relationships/image" Target="media/image37.wmf"/><Relationship Id="rId96" Type="http://schemas.openxmlformats.org/officeDocument/2006/relationships/oleObject" Target="embeddings/oleObject41.bin"/><Relationship Id="rId140" Type="http://schemas.openxmlformats.org/officeDocument/2006/relationships/oleObject" Target="embeddings/oleObject60.bin"/><Relationship Id="rId161" Type="http://schemas.openxmlformats.org/officeDocument/2006/relationships/oleObject" Target="embeddings/oleObject74.bin"/><Relationship Id="rId182" Type="http://schemas.openxmlformats.org/officeDocument/2006/relationships/oleObject" Target="embeddings/oleObject80.bin"/><Relationship Id="rId217" Type="http://schemas.openxmlformats.org/officeDocument/2006/relationships/image" Target="media/image110.wmf"/><Relationship Id="rId6" Type="http://schemas.openxmlformats.org/officeDocument/2006/relationships/footnotes" Target="footnotes.xml"/><Relationship Id="rId238" Type="http://schemas.openxmlformats.org/officeDocument/2006/relationships/oleObject" Target="embeddings/oleObject105.bin"/><Relationship Id="rId259" Type="http://schemas.openxmlformats.org/officeDocument/2006/relationships/oleObject" Target="embeddings/oleObject116.bin"/><Relationship Id="rId23" Type="http://schemas.openxmlformats.org/officeDocument/2006/relationships/image" Target="media/image12.wmf"/><Relationship Id="rId119" Type="http://schemas.openxmlformats.org/officeDocument/2006/relationships/image" Target="file:///C:\Users\ADMINI~1\AppData\Local\Temp\ksohtml1276\wps32.png" TargetMode="External"/><Relationship Id="rId270" Type="http://schemas.openxmlformats.org/officeDocument/2006/relationships/oleObject" Target="embeddings/oleObject118.bin"/><Relationship Id="rId44" Type="http://schemas.openxmlformats.org/officeDocument/2006/relationships/oleObject" Target="embeddings/oleObject16.bin"/><Relationship Id="rId65" Type="http://schemas.openxmlformats.org/officeDocument/2006/relationships/image" Target="media/image32.wmf"/><Relationship Id="rId86" Type="http://schemas.openxmlformats.org/officeDocument/2006/relationships/oleObject" Target="embeddings/oleObject35.bin"/><Relationship Id="rId130" Type="http://schemas.openxmlformats.org/officeDocument/2006/relationships/image" Target="media/image65.png"/><Relationship Id="rId151" Type="http://schemas.openxmlformats.org/officeDocument/2006/relationships/oleObject" Target="embeddings/oleObject67.bin"/><Relationship Id="rId172" Type="http://schemas.openxmlformats.org/officeDocument/2006/relationships/image" Target="media/image87.wmf"/><Relationship Id="rId193" Type="http://schemas.openxmlformats.org/officeDocument/2006/relationships/image" Target="media/image97.wmf"/><Relationship Id="rId202" Type="http://schemas.openxmlformats.org/officeDocument/2006/relationships/oleObject" Target="embeddings/oleObject90.bin"/><Relationship Id="rId207" Type="http://schemas.openxmlformats.org/officeDocument/2006/relationships/image" Target="file:///C:\Users\lenovo\AppData\Roaming\Tencent\Users\729665937\QQ\WinTemp\RichOle\~YBR%25252525252525252525252525252525252525252525252525252525252525257BHGJBR(7~%25252525252525252525252525252525252525252525252525252525252525255D~@1TF%25252525252525252525252525252525252525252525252525252525252525257B(%25252525252525252525252525252525252525252525252525252525252525255B5.png" TargetMode="External"/><Relationship Id="rId223" Type="http://schemas.openxmlformats.org/officeDocument/2006/relationships/image" Target="media/image114.wmf"/><Relationship Id="rId228" Type="http://schemas.openxmlformats.org/officeDocument/2006/relationships/oleObject" Target="embeddings/oleObject100.bin"/><Relationship Id="rId244" Type="http://schemas.openxmlformats.org/officeDocument/2006/relationships/image" Target="media/image125.wmf"/><Relationship Id="rId249" Type="http://schemas.openxmlformats.org/officeDocument/2006/relationships/image" Target="media/image127.wmf"/><Relationship Id="rId13" Type="http://schemas.openxmlformats.org/officeDocument/2006/relationships/image" Target="media/image6.png"/><Relationship Id="rId18" Type="http://schemas.openxmlformats.org/officeDocument/2006/relationships/oleObject" Target="embeddings/oleObject2.bin"/><Relationship Id="rId39" Type="http://schemas.openxmlformats.org/officeDocument/2006/relationships/oleObject" Target="embeddings/oleObject13.bin"/><Relationship Id="rId109" Type="http://schemas.openxmlformats.org/officeDocument/2006/relationships/image" Target="media/image54.png"/><Relationship Id="rId260" Type="http://schemas.openxmlformats.org/officeDocument/2006/relationships/image" Target="media/image132.wmf"/><Relationship Id="rId265" Type="http://schemas.openxmlformats.org/officeDocument/2006/relationships/image" Target="media/image135.jpeg"/><Relationship Id="rId34" Type="http://schemas.openxmlformats.org/officeDocument/2006/relationships/oleObject" Target="embeddings/oleObject10.bin"/><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oleObject" Target="embeddings/oleObject31.bin"/><Relationship Id="rId97" Type="http://schemas.openxmlformats.org/officeDocument/2006/relationships/image" Target="media/image48.wmf"/><Relationship Id="rId104" Type="http://schemas.openxmlformats.org/officeDocument/2006/relationships/oleObject" Target="embeddings/oleObject45.bin"/><Relationship Id="rId120" Type="http://schemas.openxmlformats.org/officeDocument/2006/relationships/image" Target="media/image61.jpeg"/><Relationship Id="rId125" Type="http://schemas.openxmlformats.org/officeDocument/2006/relationships/image" Target="media/image63.wmf"/><Relationship Id="rId141" Type="http://schemas.openxmlformats.org/officeDocument/2006/relationships/oleObject" Target="embeddings/oleObject61.bin"/><Relationship Id="rId146" Type="http://schemas.openxmlformats.org/officeDocument/2006/relationships/image" Target="media/image71.wmf"/><Relationship Id="rId167" Type="http://schemas.openxmlformats.org/officeDocument/2006/relationships/image" Target="media/image82.png"/><Relationship Id="rId188" Type="http://schemas.openxmlformats.org/officeDocument/2006/relationships/oleObject" Target="embeddings/oleObject83.bin"/><Relationship Id="rId7" Type="http://schemas.openxmlformats.org/officeDocument/2006/relationships/endnotes" Target="endnotes.xml"/><Relationship Id="rId71" Type="http://schemas.openxmlformats.org/officeDocument/2006/relationships/image" Target="media/image35.wmf"/><Relationship Id="rId92" Type="http://schemas.openxmlformats.org/officeDocument/2006/relationships/oleObject" Target="embeddings/oleObject39.bin"/><Relationship Id="rId162" Type="http://schemas.openxmlformats.org/officeDocument/2006/relationships/image" Target="media/image77.png"/><Relationship Id="rId183" Type="http://schemas.openxmlformats.org/officeDocument/2006/relationships/image" Target="media/image92.png"/><Relationship Id="rId213" Type="http://schemas.openxmlformats.org/officeDocument/2006/relationships/image" Target="media/image108.wmf"/><Relationship Id="rId218" Type="http://schemas.openxmlformats.org/officeDocument/2006/relationships/oleObject" Target="embeddings/oleObject96.bin"/><Relationship Id="rId234" Type="http://schemas.openxmlformats.org/officeDocument/2006/relationships/oleObject" Target="embeddings/oleObject103.bin"/><Relationship Id="rId239" Type="http://schemas.openxmlformats.org/officeDocument/2006/relationships/image" Target="media/image122.wmf"/><Relationship Id="rId2" Type="http://schemas.openxmlformats.org/officeDocument/2006/relationships/styles" Target="styles.xml"/><Relationship Id="rId29" Type="http://schemas.openxmlformats.org/officeDocument/2006/relationships/image" Target="media/image15.wmf"/><Relationship Id="rId250" Type="http://schemas.openxmlformats.org/officeDocument/2006/relationships/oleObject" Target="embeddings/oleObject111.bin"/><Relationship Id="rId255" Type="http://schemas.openxmlformats.org/officeDocument/2006/relationships/oleObject" Target="embeddings/oleObject114.bin"/><Relationship Id="rId271" Type="http://schemas.openxmlformats.org/officeDocument/2006/relationships/image" Target="media/image138.wmf"/><Relationship Id="rId276" Type="http://schemas.openxmlformats.org/officeDocument/2006/relationships/image" Target="media/image140.jpeg"/><Relationship Id="rId24" Type="http://schemas.openxmlformats.org/officeDocument/2006/relationships/oleObject" Target="embeddings/oleObject5.bin"/><Relationship Id="rId40" Type="http://schemas.openxmlformats.org/officeDocument/2006/relationships/oleObject" Target="embeddings/oleObject14.bin"/><Relationship Id="rId45" Type="http://schemas.openxmlformats.org/officeDocument/2006/relationships/image" Target="media/image22.wmf"/><Relationship Id="rId66" Type="http://schemas.openxmlformats.org/officeDocument/2006/relationships/oleObject" Target="embeddings/oleObject26.bin"/><Relationship Id="rId87" Type="http://schemas.openxmlformats.org/officeDocument/2006/relationships/image" Target="media/image44.png"/><Relationship Id="rId110" Type="http://schemas.openxmlformats.org/officeDocument/2006/relationships/image" Target="media/image55.wmf"/><Relationship Id="rId115" Type="http://schemas.openxmlformats.org/officeDocument/2006/relationships/image" Target="media/image58.png"/><Relationship Id="rId131" Type="http://schemas.openxmlformats.org/officeDocument/2006/relationships/image" Target="media/image66.wmf"/><Relationship Id="rId136" Type="http://schemas.openxmlformats.org/officeDocument/2006/relationships/oleObject" Target="embeddings/oleObject57.bin"/><Relationship Id="rId157" Type="http://schemas.openxmlformats.org/officeDocument/2006/relationships/oleObject" Target="embeddings/oleObject71.bin"/><Relationship Id="rId178" Type="http://schemas.openxmlformats.org/officeDocument/2006/relationships/oleObject" Target="embeddings/oleObject78.bin"/><Relationship Id="rId61" Type="http://schemas.openxmlformats.org/officeDocument/2006/relationships/oleObject" Target="embeddings/oleObject24.bin"/><Relationship Id="rId82" Type="http://schemas.openxmlformats.org/officeDocument/2006/relationships/image" Target="media/image41.png"/><Relationship Id="rId152" Type="http://schemas.openxmlformats.org/officeDocument/2006/relationships/oleObject" Target="embeddings/oleObject68.bin"/><Relationship Id="rId173" Type="http://schemas.openxmlformats.org/officeDocument/2006/relationships/oleObject" Target="embeddings/oleObject75.bin"/><Relationship Id="rId194" Type="http://schemas.openxmlformats.org/officeDocument/2006/relationships/oleObject" Target="embeddings/oleObject86.bin"/><Relationship Id="rId199" Type="http://schemas.openxmlformats.org/officeDocument/2006/relationships/image" Target="media/image100.wmf"/><Relationship Id="rId203" Type="http://schemas.openxmlformats.org/officeDocument/2006/relationships/image" Target="media/image102.wmf"/><Relationship Id="rId208" Type="http://schemas.openxmlformats.org/officeDocument/2006/relationships/image" Target="media/image105.png"/><Relationship Id="rId229" Type="http://schemas.openxmlformats.org/officeDocument/2006/relationships/image" Target="media/image117.wmf"/><Relationship Id="rId19" Type="http://schemas.openxmlformats.org/officeDocument/2006/relationships/image" Target="media/image10.wmf"/><Relationship Id="rId224" Type="http://schemas.openxmlformats.org/officeDocument/2006/relationships/oleObject" Target="embeddings/oleObject98.bin"/><Relationship Id="rId240" Type="http://schemas.openxmlformats.org/officeDocument/2006/relationships/oleObject" Target="embeddings/oleObject106.bin"/><Relationship Id="rId245" Type="http://schemas.openxmlformats.org/officeDocument/2006/relationships/oleObject" Target="embeddings/oleObject108.bin"/><Relationship Id="rId261" Type="http://schemas.openxmlformats.org/officeDocument/2006/relationships/oleObject" Target="embeddings/oleObject117.bin"/><Relationship Id="rId266" Type="http://schemas.openxmlformats.org/officeDocument/2006/relationships/image" Target="file:///C:\Users\ADMINI~1\AppData\Local\Temp\ksohtml1276\wps40.jpg" TargetMode="External"/><Relationship Id="rId14" Type="http://schemas.openxmlformats.org/officeDocument/2006/relationships/image" Target="media/image7.png"/><Relationship Id="rId30" Type="http://schemas.openxmlformats.org/officeDocument/2006/relationships/oleObject" Target="embeddings/oleObject8.bin"/><Relationship Id="rId35" Type="http://schemas.openxmlformats.org/officeDocument/2006/relationships/image" Target="media/image18.wmf"/><Relationship Id="rId56" Type="http://schemas.openxmlformats.org/officeDocument/2006/relationships/image" Target="media/image27.wmf"/><Relationship Id="rId77" Type="http://schemas.openxmlformats.org/officeDocument/2006/relationships/image" Target="media/image38.wmf"/><Relationship Id="rId100" Type="http://schemas.openxmlformats.org/officeDocument/2006/relationships/oleObject" Target="embeddings/oleObject43.bin"/><Relationship Id="rId105" Type="http://schemas.openxmlformats.org/officeDocument/2006/relationships/image" Target="media/image52.wmf"/><Relationship Id="rId126" Type="http://schemas.openxmlformats.org/officeDocument/2006/relationships/oleObject" Target="embeddings/oleObject52.bin"/><Relationship Id="rId147" Type="http://schemas.openxmlformats.org/officeDocument/2006/relationships/oleObject" Target="embeddings/oleObject65.bin"/><Relationship Id="rId168" Type="http://schemas.openxmlformats.org/officeDocument/2006/relationships/image" Target="media/image83.png"/><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oleObject" Target="embeddings/oleObject29.bin"/><Relationship Id="rId93" Type="http://schemas.openxmlformats.org/officeDocument/2006/relationships/image" Target="media/image46.wmf"/><Relationship Id="rId98" Type="http://schemas.openxmlformats.org/officeDocument/2006/relationships/oleObject" Target="embeddings/oleObject42.bin"/><Relationship Id="rId121" Type="http://schemas.openxmlformats.org/officeDocument/2006/relationships/image" Target="file:///C:\Users\ADMINI~1\AppData\Local\Temp\ksohtml1276\wps34.jpg" TargetMode="External"/><Relationship Id="rId142" Type="http://schemas.openxmlformats.org/officeDocument/2006/relationships/oleObject" Target="embeddings/oleObject62.bin"/><Relationship Id="rId163" Type="http://schemas.openxmlformats.org/officeDocument/2006/relationships/image" Target="media/image78.png"/><Relationship Id="rId184" Type="http://schemas.openxmlformats.org/officeDocument/2006/relationships/image" Target="media/image93.wmf"/><Relationship Id="rId189" Type="http://schemas.openxmlformats.org/officeDocument/2006/relationships/image" Target="media/image95.wmf"/><Relationship Id="rId219" Type="http://schemas.openxmlformats.org/officeDocument/2006/relationships/image" Target="media/image111.wmf"/><Relationship Id="rId3" Type="http://schemas.microsoft.com/office/2007/relationships/stylesWithEffects" Target="stylesWithEffects.xml"/><Relationship Id="rId214" Type="http://schemas.openxmlformats.org/officeDocument/2006/relationships/oleObject" Target="embeddings/oleObject94.bin"/><Relationship Id="rId230" Type="http://schemas.openxmlformats.org/officeDocument/2006/relationships/oleObject" Target="embeddings/oleObject101.bin"/><Relationship Id="rId235" Type="http://schemas.openxmlformats.org/officeDocument/2006/relationships/image" Target="media/image120.wmf"/><Relationship Id="rId251" Type="http://schemas.openxmlformats.org/officeDocument/2006/relationships/oleObject" Target="embeddings/oleObject112.bin"/><Relationship Id="rId256" Type="http://schemas.openxmlformats.org/officeDocument/2006/relationships/image" Target="media/image130.wmf"/><Relationship Id="rId277" Type="http://schemas.openxmlformats.org/officeDocument/2006/relationships/image" Target="file:///C:\Users\ADMINI~1\AppData\Local\Temp\ksohtml1276\wps44.jpg" TargetMode="External"/><Relationship Id="rId25" Type="http://schemas.openxmlformats.org/officeDocument/2006/relationships/image" Target="media/image13.wmf"/><Relationship Id="rId46" Type="http://schemas.openxmlformats.org/officeDocument/2006/relationships/oleObject" Target="embeddings/oleObject17.bin"/><Relationship Id="rId67" Type="http://schemas.openxmlformats.org/officeDocument/2006/relationships/image" Target="media/image33.wmf"/><Relationship Id="rId116" Type="http://schemas.openxmlformats.org/officeDocument/2006/relationships/image" Target="media/image59.jpeg"/><Relationship Id="rId137" Type="http://schemas.openxmlformats.org/officeDocument/2006/relationships/oleObject" Target="embeddings/oleObject58.bin"/><Relationship Id="rId158" Type="http://schemas.openxmlformats.org/officeDocument/2006/relationships/oleObject" Target="embeddings/oleObject72.bin"/><Relationship Id="rId272" Type="http://schemas.openxmlformats.org/officeDocument/2006/relationships/oleObject" Target="embeddings/oleObject119.bin"/><Relationship Id="rId20" Type="http://schemas.openxmlformats.org/officeDocument/2006/relationships/oleObject" Target="embeddings/oleObject3.bin"/><Relationship Id="rId41" Type="http://schemas.openxmlformats.org/officeDocument/2006/relationships/image" Target="media/image20.wmf"/><Relationship Id="rId62" Type="http://schemas.openxmlformats.org/officeDocument/2006/relationships/oleObject" Target="embeddings/oleObject25.bin"/><Relationship Id="rId83" Type="http://schemas.openxmlformats.org/officeDocument/2006/relationships/image" Target="media/image42.wmf"/><Relationship Id="rId88" Type="http://schemas.openxmlformats.org/officeDocument/2006/relationships/oleObject" Target="embeddings/oleObject36.bin"/><Relationship Id="rId111" Type="http://schemas.openxmlformats.org/officeDocument/2006/relationships/oleObject" Target="embeddings/oleObject48.bin"/><Relationship Id="rId132" Type="http://schemas.openxmlformats.org/officeDocument/2006/relationships/oleObject" Target="embeddings/oleObject55.bin"/><Relationship Id="rId153" Type="http://schemas.openxmlformats.org/officeDocument/2006/relationships/image" Target="media/image74.wmf"/><Relationship Id="rId174" Type="http://schemas.openxmlformats.org/officeDocument/2006/relationships/image" Target="media/image88.wmf"/><Relationship Id="rId179" Type="http://schemas.openxmlformats.org/officeDocument/2006/relationships/image" Target="media/image90.wmf"/><Relationship Id="rId195" Type="http://schemas.openxmlformats.org/officeDocument/2006/relationships/image" Target="media/image98.wmf"/><Relationship Id="rId209" Type="http://schemas.openxmlformats.org/officeDocument/2006/relationships/image" Target="media/image106.wmf"/><Relationship Id="rId190" Type="http://schemas.openxmlformats.org/officeDocument/2006/relationships/oleObject" Target="embeddings/oleObject84.bin"/><Relationship Id="rId204" Type="http://schemas.openxmlformats.org/officeDocument/2006/relationships/image" Target="media/image103.wmf"/><Relationship Id="rId220" Type="http://schemas.openxmlformats.org/officeDocument/2006/relationships/oleObject" Target="embeddings/oleObject97.bin"/><Relationship Id="rId225" Type="http://schemas.openxmlformats.org/officeDocument/2006/relationships/image" Target="media/image115.wmf"/><Relationship Id="rId241" Type="http://schemas.openxmlformats.org/officeDocument/2006/relationships/image" Target="media/image123.png"/><Relationship Id="rId246" Type="http://schemas.openxmlformats.org/officeDocument/2006/relationships/image" Target="media/image126.wmf"/><Relationship Id="rId267" Type="http://schemas.openxmlformats.org/officeDocument/2006/relationships/image" Target="media/image136.jpeg"/><Relationship Id="rId15" Type="http://schemas.openxmlformats.org/officeDocument/2006/relationships/image" Target="media/image8.wmf"/><Relationship Id="rId36" Type="http://schemas.openxmlformats.org/officeDocument/2006/relationships/oleObject" Target="embeddings/oleObject11.bin"/><Relationship Id="rId57" Type="http://schemas.openxmlformats.org/officeDocument/2006/relationships/oleObject" Target="embeddings/oleObject23.bin"/><Relationship Id="rId106" Type="http://schemas.openxmlformats.org/officeDocument/2006/relationships/oleObject" Target="embeddings/oleObject46.bin"/><Relationship Id="rId127" Type="http://schemas.openxmlformats.org/officeDocument/2006/relationships/oleObject" Target="embeddings/oleObject53.bin"/><Relationship Id="rId262" Type="http://schemas.openxmlformats.org/officeDocument/2006/relationships/image" Target="media/image133.wmf"/><Relationship Id="rId10" Type="http://schemas.openxmlformats.org/officeDocument/2006/relationships/image" Target="media/image3.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6.wmf"/><Relationship Id="rId78" Type="http://schemas.openxmlformats.org/officeDocument/2006/relationships/oleObject" Target="embeddings/oleObject32.bin"/><Relationship Id="rId94" Type="http://schemas.openxmlformats.org/officeDocument/2006/relationships/oleObject" Target="embeddings/oleObject40.bin"/><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image" Target="media/image62.wmf"/><Relationship Id="rId143" Type="http://schemas.openxmlformats.org/officeDocument/2006/relationships/oleObject" Target="embeddings/oleObject63.bin"/><Relationship Id="rId148" Type="http://schemas.openxmlformats.org/officeDocument/2006/relationships/image" Target="media/image72.wmf"/><Relationship Id="rId164" Type="http://schemas.openxmlformats.org/officeDocument/2006/relationships/image" Target="media/image79.png"/><Relationship Id="rId169" Type="http://schemas.openxmlformats.org/officeDocument/2006/relationships/image" Target="media/image84.png"/><Relationship Id="rId185" Type="http://schemas.openxmlformats.org/officeDocument/2006/relationships/oleObject" Target="embeddings/oleObject8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79.bin"/><Relationship Id="rId210" Type="http://schemas.openxmlformats.org/officeDocument/2006/relationships/oleObject" Target="embeddings/oleObject92.bin"/><Relationship Id="rId215" Type="http://schemas.openxmlformats.org/officeDocument/2006/relationships/image" Target="media/image109.wmf"/><Relationship Id="rId236" Type="http://schemas.openxmlformats.org/officeDocument/2006/relationships/oleObject" Target="embeddings/oleObject104.bin"/><Relationship Id="rId257" Type="http://schemas.openxmlformats.org/officeDocument/2006/relationships/oleObject" Target="embeddings/oleObject115.bin"/><Relationship Id="rId278" Type="http://schemas.openxmlformats.org/officeDocument/2006/relationships/header" Target="header1.xml"/><Relationship Id="rId26" Type="http://schemas.openxmlformats.org/officeDocument/2006/relationships/oleObject" Target="embeddings/oleObject6.bin"/><Relationship Id="rId231" Type="http://schemas.openxmlformats.org/officeDocument/2006/relationships/image" Target="media/image118.wmf"/><Relationship Id="rId252" Type="http://schemas.openxmlformats.org/officeDocument/2006/relationships/image" Target="media/image128.wmf"/><Relationship Id="rId273" Type="http://schemas.openxmlformats.org/officeDocument/2006/relationships/image" Target="media/image139.wmf"/><Relationship Id="rId47" Type="http://schemas.openxmlformats.org/officeDocument/2006/relationships/oleObject" Target="embeddings/oleObject18.bin"/><Relationship Id="rId68" Type="http://schemas.openxmlformats.org/officeDocument/2006/relationships/oleObject" Target="embeddings/oleObject27.bin"/><Relationship Id="rId89" Type="http://schemas.openxmlformats.org/officeDocument/2006/relationships/oleObject" Target="embeddings/oleObject37.bin"/><Relationship Id="rId112" Type="http://schemas.openxmlformats.org/officeDocument/2006/relationships/image" Target="media/image56.wmf"/><Relationship Id="rId133" Type="http://schemas.openxmlformats.org/officeDocument/2006/relationships/image" Target="media/image67.wmf"/><Relationship Id="rId154" Type="http://schemas.openxmlformats.org/officeDocument/2006/relationships/oleObject" Target="embeddings/oleObject69.bin"/><Relationship Id="rId175" Type="http://schemas.openxmlformats.org/officeDocument/2006/relationships/oleObject" Target="embeddings/oleObject76.bin"/><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oleObject" Target="embeddings/oleObject1.bin"/><Relationship Id="rId221" Type="http://schemas.openxmlformats.org/officeDocument/2006/relationships/image" Target="media/image112.png"/><Relationship Id="rId242" Type="http://schemas.openxmlformats.org/officeDocument/2006/relationships/image" Target="media/image124.wmf"/><Relationship Id="rId263" Type="http://schemas.openxmlformats.org/officeDocument/2006/relationships/image" Target="media/image134.jpeg"/><Relationship Id="rId37" Type="http://schemas.openxmlformats.org/officeDocument/2006/relationships/image" Target="media/image19.wmf"/><Relationship Id="rId58" Type="http://schemas.openxmlformats.org/officeDocument/2006/relationships/image" Target="media/image28.png"/><Relationship Id="rId79" Type="http://schemas.openxmlformats.org/officeDocument/2006/relationships/image" Target="media/image39.wmf"/><Relationship Id="rId102" Type="http://schemas.openxmlformats.org/officeDocument/2006/relationships/oleObject" Target="embeddings/oleObject44.bin"/><Relationship Id="rId123" Type="http://schemas.openxmlformats.org/officeDocument/2006/relationships/oleObject" Target="embeddings/oleObject50.bin"/><Relationship Id="rId144" Type="http://schemas.openxmlformats.org/officeDocument/2006/relationships/image" Target="media/image70.wmf"/><Relationship Id="rId90" Type="http://schemas.openxmlformats.org/officeDocument/2006/relationships/image" Target="media/image45.wmf"/><Relationship Id="rId165" Type="http://schemas.openxmlformats.org/officeDocument/2006/relationships/image" Target="media/image80.png"/><Relationship Id="rId186" Type="http://schemas.openxmlformats.org/officeDocument/2006/relationships/oleObject" Target="embeddings/oleObject82.bin"/><Relationship Id="rId211" Type="http://schemas.openxmlformats.org/officeDocument/2006/relationships/image" Target="media/image107.wmf"/><Relationship Id="rId232" Type="http://schemas.openxmlformats.org/officeDocument/2006/relationships/oleObject" Target="embeddings/oleObject102.bin"/><Relationship Id="rId253" Type="http://schemas.openxmlformats.org/officeDocument/2006/relationships/oleObject" Target="embeddings/oleObject113.bin"/><Relationship Id="rId274" Type="http://schemas.openxmlformats.org/officeDocument/2006/relationships/oleObject" Target="embeddings/oleObject120.bin"/><Relationship Id="rId27" Type="http://schemas.openxmlformats.org/officeDocument/2006/relationships/image" Target="media/image14.wmf"/><Relationship Id="rId48" Type="http://schemas.openxmlformats.org/officeDocument/2006/relationships/image" Target="media/image23.wmf"/><Relationship Id="rId69" Type="http://schemas.openxmlformats.org/officeDocument/2006/relationships/image" Target="media/image34.wmf"/><Relationship Id="rId113" Type="http://schemas.openxmlformats.org/officeDocument/2006/relationships/oleObject" Target="embeddings/oleObject49.bin"/><Relationship Id="rId134" Type="http://schemas.openxmlformats.org/officeDocument/2006/relationships/oleObject" Target="embeddings/oleObject56.bin"/><Relationship Id="rId80" Type="http://schemas.openxmlformats.org/officeDocument/2006/relationships/oleObject" Target="embeddings/oleObject33.bin"/><Relationship Id="rId155" Type="http://schemas.openxmlformats.org/officeDocument/2006/relationships/oleObject" Target="embeddings/oleObject70.bin"/><Relationship Id="rId176" Type="http://schemas.openxmlformats.org/officeDocument/2006/relationships/oleObject" Target="embeddings/oleObject77.bin"/><Relationship Id="rId197" Type="http://schemas.openxmlformats.org/officeDocument/2006/relationships/image" Target="media/image99.wmf"/><Relationship Id="rId201" Type="http://schemas.openxmlformats.org/officeDocument/2006/relationships/image" Target="media/image101.wmf"/><Relationship Id="rId222" Type="http://schemas.openxmlformats.org/officeDocument/2006/relationships/image" Target="media/image113.wmf"/><Relationship Id="rId243" Type="http://schemas.openxmlformats.org/officeDocument/2006/relationships/oleObject" Target="embeddings/oleObject107.bin"/><Relationship Id="rId264" Type="http://schemas.openxmlformats.org/officeDocument/2006/relationships/image" Target="file:///C:\Users\ADMINI~1\AppData\Local\Temp\ksohtml1276\wps35.jpg" TargetMode="External"/><Relationship Id="rId17" Type="http://schemas.openxmlformats.org/officeDocument/2006/relationships/image" Target="media/image9.wmf"/><Relationship Id="rId38" Type="http://schemas.openxmlformats.org/officeDocument/2006/relationships/oleObject" Target="embeddings/oleObject12.bin"/><Relationship Id="rId59" Type="http://schemas.openxmlformats.org/officeDocument/2006/relationships/image" Target="media/image29.png"/><Relationship Id="rId103" Type="http://schemas.openxmlformats.org/officeDocument/2006/relationships/image" Target="media/image51.wmf"/><Relationship Id="rId124" Type="http://schemas.openxmlformats.org/officeDocument/2006/relationships/oleObject" Target="embeddings/oleObject51.bin"/><Relationship Id="rId70" Type="http://schemas.openxmlformats.org/officeDocument/2006/relationships/oleObject" Target="embeddings/oleObject28.bin"/><Relationship Id="rId91" Type="http://schemas.openxmlformats.org/officeDocument/2006/relationships/oleObject" Target="embeddings/oleObject38.bin"/><Relationship Id="rId145" Type="http://schemas.openxmlformats.org/officeDocument/2006/relationships/oleObject" Target="embeddings/oleObject64.bin"/><Relationship Id="rId166" Type="http://schemas.openxmlformats.org/officeDocument/2006/relationships/image" Target="media/image81.png"/><Relationship Id="rId187" Type="http://schemas.openxmlformats.org/officeDocument/2006/relationships/image" Target="media/image94.wmf"/><Relationship Id="rId1" Type="http://schemas.openxmlformats.org/officeDocument/2006/relationships/numbering" Target="numbering.xml"/><Relationship Id="rId212" Type="http://schemas.openxmlformats.org/officeDocument/2006/relationships/oleObject" Target="embeddings/oleObject93.bin"/><Relationship Id="rId233" Type="http://schemas.openxmlformats.org/officeDocument/2006/relationships/image" Target="media/image119.wmf"/><Relationship Id="rId254" Type="http://schemas.openxmlformats.org/officeDocument/2006/relationships/image" Target="media/image129.wmf"/><Relationship Id="rId28" Type="http://schemas.openxmlformats.org/officeDocument/2006/relationships/oleObject" Target="embeddings/oleObject7.bin"/><Relationship Id="rId49" Type="http://schemas.openxmlformats.org/officeDocument/2006/relationships/oleObject" Target="embeddings/oleObject19.bin"/><Relationship Id="rId114" Type="http://schemas.openxmlformats.org/officeDocument/2006/relationships/image" Target="media/image57.wmf"/><Relationship Id="rId275" Type="http://schemas.openxmlformats.org/officeDocument/2006/relationships/image" Target="file:///C:\Users\ADMINI~1\AppData\Local\Temp\ksohtml1276\wps43.jpg" TargetMode="External"/><Relationship Id="rId60" Type="http://schemas.openxmlformats.org/officeDocument/2006/relationships/image" Target="media/image30.wmf"/><Relationship Id="rId81" Type="http://schemas.openxmlformats.org/officeDocument/2006/relationships/image" Target="media/image40.png"/><Relationship Id="rId135" Type="http://schemas.openxmlformats.org/officeDocument/2006/relationships/image" Target="media/image68.wmf"/><Relationship Id="rId156" Type="http://schemas.openxmlformats.org/officeDocument/2006/relationships/image" Target="media/image75.wmf"/><Relationship Id="rId177" Type="http://schemas.openxmlformats.org/officeDocument/2006/relationships/image" Target="media/image89.wmf"/><Relationship Id="rId198" Type="http://schemas.openxmlformats.org/officeDocument/2006/relationships/oleObject" Target="embeddings/oleObject88.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1985</Words>
  <Characters>11319</Characters>
  <Application>Microsoft Office Word</Application>
  <DocSecurity>0</DocSecurity>
  <Lines>94</Lines>
  <Paragraphs>26</Paragraphs>
  <ScaleCrop>false</ScaleCrop>
  <Company>China</Company>
  <LinksUpToDate>false</LinksUpToDate>
  <CharactersWithSpaces>13278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2020-09-24T12:43:00Z</dcterms:created>
  <dcterms:modified xsi:type="dcterms:W3CDTF">2020-09-24T12:43:00Z</dcterms:modified>
</cp:coreProperties>
</file>